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EA" w:rsidRPr="00881D0F" w:rsidRDefault="00F00FEA" w:rsidP="00F00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Министерство культуры Российской Федерации</w:t>
      </w:r>
    </w:p>
    <w:p w:rsidR="00F00FEA" w:rsidRPr="00881D0F" w:rsidRDefault="00F00FEA" w:rsidP="00F00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Администрация МО Приозерский муниципальный район Ленинградской области</w:t>
      </w:r>
    </w:p>
    <w:p w:rsidR="00F00FEA" w:rsidRPr="00881D0F" w:rsidRDefault="00F00FEA" w:rsidP="00F00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D0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Муниципальное учреждение дополнительного образования</w:t>
      </w:r>
    </w:p>
    <w:p w:rsidR="00F00FEA" w:rsidRPr="00881D0F" w:rsidRDefault="00E01C7E" w:rsidP="00F00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D0F">
        <w:rPr>
          <w:rFonts w:ascii="Times New Roman" w:hAnsi="Times New Roman" w:cs="Times New Roman"/>
          <w:noProof/>
        </w:rPr>
        <w:pict>
          <v:rect id="AutoShape 2" o:spid="_x0000_s1026" alt="Описание: https://docviewer.yandex.ru/view/10252012/htmlimage?id=d71-7mjl0llitolszg95vtoby1rncuowqhxlv5bxaww02n3mig589dwifgl6qytx9g2t2ubudzmvqh0qplry7j7wgdusyu6zxznx2zw&amp;name=result_html_87482a035b797dd7.gif&amp;dsid=1bd5224e83accf4af684a1b609aa8f6e" style="position:absolute;left:0;text-align:left;margin-left:0;margin-top:0;width:24pt;height:24pt;z-index:251659264;visibility:visible;mso-wrap-distance-left:0;mso-wrap-distance-right:0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HEnbaaQMA&#10;ALIGAAAOAAAAAAAAAAAAAAAAAC4CAABkcnMvZTJvRG9jLnhtbFBLAQItABQABgAIAAAAIQBMoOks&#10;2AAAAAMBAAAPAAAAAAAAAAAAAAAAAMMFAABkcnMvZG93bnJldi54bWxQSwUGAAAAAAQABADzAAAA&#10;yAYAAAAA&#10;" o:allowoverlap="f" filled="f" stroked="f">
            <o:lock v:ext="edit" aspectratio="t"/>
            <w10:wrap type="square"/>
          </v:rect>
        </w:pict>
      </w:r>
      <w:r w:rsidR="00F00FEA" w:rsidRPr="00881D0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«Шумиловская детская школа искусств»</w:t>
      </w:r>
    </w:p>
    <w:p w:rsidR="00F00FEA" w:rsidRPr="00881D0F" w:rsidRDefault="00F00FEA" w:rsidP="00F00FE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F00F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>ОТКРЫТЫЙ УРОК ПО ПРЕДМЕТУ ВОКАЛЬНЫЙ АНСАМБЛЬ</w:t>
      </w: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F00FE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81D0F">
        <w:rPr>
          <w:rFonts w:ascii="Times New Roman" w:hAnsi="Times New Roman" w:cs="Times New Roman"/>
          <w:b/>
          <w:sz w:val="36"/>
          <w:szCs w:val="36"/>
        </w:rPr>
        <w:t>Тема</w:t>
      </w:r>
      <w:r w:rsidRPr="00881D0F">
        <w:rPr>
          <w:rFonts w:ascii="Times New Roman" w:hAnsi="Times New Roman" w:cs="Times New Roman"/>
          <w:b/>
          <w:i/>
          <w:sz w:val="36"/>
          <w:szCs w:val="36"/>
        </w:rPr>
        <w:t xml:space="preserve">:  </w:t>
      </w:r>
      <w:r w:rsidR="00115D8F" w:rsidRPr="00881D0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881D0F">
        <w:rPr>
          <w:rFonts w:ascii="Times New Roman" w:hAnsi="Times New Roman" w:cs="Times New Roman"/>
          <w:b/>
          <w:i/>
          <w:sz w:val="36"/>
          <w:szCs w:val="36"/>
        </w:rPr>
        <w:t xml:space="preserve">Работа над партиями   в произведениях </w:t>
      </w:r>
      <w:proofErr w:type="gramStart"/>
      <w:r w:rsidRPr="00881D0F">
        <w:rPr>
          <w:rFonts w:ascii="Times New Roman" w:hAnsi="Times New Roman" w:cs="Times New Roman"/>
          <w:b/>
          <w:i/>
          <w:sz w:val="36"/>
          <w:szCs w:val="36"/>
        </w:rPr>
        <w:t>композиторов-классико</w:t>
      </w:r>
      <w:bookmarkStart w:id="0" w:name="_GoBack"/>
      <w:bookmarkEnd w:id="0"/>
      <w:proofErr w:type="gramEnd"/>
      <w:r w:rsidR="00881D0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F00FEA" w:rsidRPr="00881D0F" w:rsidRDefault="00F00FEA" w:rsidP="00F00F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0FEA" w:rsidRPr="00881D0F" w:rsidRDefault="00F00FEA" w:rsidP="00F00F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5D8F" w:rsidRPr="00881D0F" w:rsidRDefault="00115D8F" w:rsidP="00115D8F">
      <w:pPr>
        <w:pStyle w:val="p3"/>
        <w:shd w:val="clear" w:color="auto" w:fill="FFFFFF"/>
        <w:spacing w:after="0" w:afterAutospacing="0"/>
        <w:jc w:val="right"/>
        <w:rPr>
          <w:color w:val="000000"/>
          <w:sz w:val="28"/>
          <w:szCs w:val="28"/>
        </w:rPr>
      </w:pPr>
      <w:r w:rsidRPr="00881D0F">
        <w:rPr>
          <w:color w:val="000000"/>
          <w:sz w:val="28"/>
          <w:szCs w:val="28"/>
        </w:rPr>
        <w:t>Составитель:</w:t>
      </w:r>
    </w:p>
    <w:p w:rsidR="00115D8F" w:rsidRPr="00881D0F" w:rsidRDefault="00115D8F" w:rsidP="00115D8F">
      <w:pPr>
        <w:pStyle w:val="p3"/>
        <w:shd w:val="clear" w:color="auto" w:fill="FFFFFF"/>
        <w:spacing w:after="0" w:afterAutospacing="0"/>
        <w:jc w:val="right"/>
        <w:rPr>
          <w:color w:val="000000"/>
          <w:sz w:val="28"/>
          <w:szCs w:val="28"/>
        </w:rPr>
      </w:pPr>
      <w:r w:rsidRPr="00881D0F">
        <w:rPr>
          <w:color w:val="000000"/>
          <w:sz w:val="28"/>
          <w:szCs w:val="28"/>
        </w:rPr>
        <w:t>преподаватель класса</w:t>
      </w:r>
    </w:p>
    <w:p w:rsidR="00115D8F" w:rsidRPr="00881D0F" w:rsidRDefault="00115D8F" w:rsidP="00115D8F">
      <w:pPr>
        <w:pStyle w:val="p3"/>
        <w:shd w:val="clear" w:color="auto" w:fill="FFFFFF"/>
        <w:spacing w:after="0" w:afterAutospacing="0"/>
        <w:jc w:val="right"/>
        <w:rPr>
          <w:color w:val="000000"/>
          <w:sz w:val="28"/>
          <w:szCs w:val="28"/>
        </w:rPr>
      </w:pPr>
      <w:r w:rsidRPr="00881D0F">
        <w:rPr>
          <w:color w:val="000000"/>
          <w:sz w:val="28"/>
          <w:szCs w:val="28"/>
        </w:rPr>
        <w:t>«Сольное пение»</w:t>
      </w:r>
    </w:p>
    <w:p w:rsidR="00115D8F" w:rsidRPr="00881D0F" w:rsidRDefault="00115D8F" w:rsidP="00115D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15D8F" w:rsidRPr="00881D0F" w:rsidRDefault="00115D8F" w:rsidP="00115D8F">
      <w:pPr>
        <w:pStyle w:val="p3"/>
        <w:shd w:val="clear" w:color="auto" w:fill="FFFFFF"/>
        <w:spacing w:after="0" w:afterAutospacing="0"/>
        <w:jc w:val="right"/>
        <w:rPr>
          <w:color w:val="000000"/>
        </w:rPr>
      </w:pPr>
      <w:r w:rsidRPr="00881D0F">
        <w:rPr>
          <w:sz w:val="28"/>
          <w:szCs w:val="28"/>
        </w:rPr>
        <w:t>Шевченко Лариса Александровна.</w:t>
      </w:r>
    </w:p>
    <w:p w:rsidR="00115D8F" w:rsidRPr="00881D0F" w:rsidRDefault="00115D8F" w:rsidP="00115D8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00FEA" w:rsidRPr="00881D0F" w:rsidRDefault="00F00FEA" w:rsidP="00F00FE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F00FEA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0FEA" w:rsidRPr="00881D0F" w:rsidRDefault="00115D8F" w:rsidP="00115D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00FEA" w:rsidRPr="00881D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F00FEA" w:rsidRPr="00881D0F">
        <w:rPr>
          <w:rFonts w:ascii="Times New Roman" w:hAnsi="Times New Roman" w:cs="Times New Roman"/>
          <w:sz w:val="28"/>
          <w:szCs w:val="28"/>
        </w:rPr>
        <w:t>Суходолье</w:t>
      </w:r>
      <w:proofErr w:type="spellEnd"/>
      <w:r w:rsidR="00F00FEA" w:rsidRPr="00881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EA" w:rsidRPr="00881D0F" w:rsidRDefault="007F6FD0" w:rsidP="00F00F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2016</w:t>
      </w:r>
      <w:r w:rsidR="00881D0F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="00F00FEA" w:rsidRPr="00881D0F">
        <w:rPr>
          <w:rFonts w:ascii="Times New Roman" w:hAnsi="Times New Roman" w:cs="Times New Roman"/>
          <w:sz w:val="28"/>
          <w:szCs w:val="28"/>
        </w:rPr>
        <w:t>год</w:t>
      </w:r>
    </w:p>
    <w:p w:rsidR="00161CEC" w:rsidRPr="00881D0F" w:rsidRDefault="00CC3A43" w:rsidP="00F00F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>ОТКРЫТЫЙ УРОК ПО ПРЕДМЕТУ</w:t>
      </w:r>
      <w:r w:rsidR="00F00FEA" w:rsidRPr="00881D0F">
        <w:rPr>
          <w:rFonts w:ascii="Times New Roman" w:hAnsi="Times New Roman" w:cs="Times New Roman"/>
          <w:b/>
          <w:sz w:val="28"/>
          <w:szCs w:val="28"/>
        </w:rPr>
        <w:t xml:space="preserve"> ВОКАЛЬНЫЙ </w:t>
      </w:r>
      <w:r w:rsidRPr="00881D0F">
        <w:rPr>
          <w:rFonts w:ascii="Times New Roman" w:hAnsi="Times New Roman" w:cs="Times New Roman"/>
          <w:b/>
          <w:sz w:val="28"/>
          <w:szCs w:val="28"/>
        </w:rPr>
        <w:t xml:space="preserve"> АНСАМБЛЬ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lastRenderedPageBreak/>
        <w:t>Преподаватель:</w:t>
      </w:r>
      <w:r w:rsidRPr="00881D0F">
        <w:rPr>
          <w:rStyle w:val="c2"/>
          <w:color w:val="000000"/>
          <w:sz w:val="28"/>
          <w:szCs w:val="28"/>
        </w:rPr>
        <w:t xml:space="preserve">  Шевченко Лариса Александровна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Дата проведения</w:t>
      </w:r>
      <w:r w:rsidRPr="00881D0F">
        <w:rPr>
          <w:rStyle w:val="c2"/>
          <w:color w:val="000000"/>
          <w:sz w:val="28"/>
          <w:szCs w:val="28"/>
        </w:rPr>
        <w:t>: 28.02.2016 год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Группа:</w:t>
      </w:r>
      <w:r w:rsidRPr="00881D0F">
        <w:rPr>
          <w:rStyle w:val="c2"/>
          <w:color w:val="000000"/>
          <w:sz w:val="28"/>
          <w:szCs w:val="28"/>
        </w:rPr>
        <w:t xml:space="preserve"> старшая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Предмет:</w:t>
      </w:r>
      <w:r w:rsidRPr="00881D0F">
        <w:rPr>
          <w:rStyle w:val="c2"/>
          <w:color w:val="000000"/>
          <w:sz w:val="28"/>
          <w:szCs w:val="28"/>
        </w:rPr>
        <w:t xml:space="preserve"> вокальный ансамбль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Тема урока:</w:t>
      </w:r>
      <w:r w:rsidRPr="00881D0F">
        <w:rPr>
          <w:sz w:val="28"/>
          <w:szCs w:val="28"/>
        </w:rPr>
        <w:t xml:space="preserve"> Работа над партиями   в произведениях композиторов-классиков.</w:t>
      </w:r>
      <w:r w:rsidR="005C6BC7" w:rsidRPr="00881D0F">
        <w:rPr>
          <w:rStyle w:val="c2"/>
          <w:color w:val="000000"/>
          <w:sz w:val="28"/>
          <w:szCs w:val="28"/>
        </w:rPr>
        <w:t xml:space="preserve"> Особенности работы над </w:t>
      </w:r>
      <w:proofErr w:type="spellStart"/>
      <w:r w:rsidR="005C6BC7" w:rsidRPr="00881D0F">
        <w:rPr>
          <w:rStyle w:val="c2"/>
          <w:color w:val="000000"/>
          <w:sz w:val="28"/>
          <w:szCs w:val="28"/>
        </w:rPr>
        <w:t>трё</w:t>
      </w:r>
      <w:r w:rsidRPr="00881D0F">
        <w:rPr>
          <w:rStyle w:val="c2"/>
          <w:color w:val="000000"/>
          <w:sz w:val="28"/>
          <w:szCs w:val="28"/>
        </w:rPr>
        <w:t>хголосием</w:t>
      </w:r>
      <w:proofErr w:type="spellEnd"/>
      <w:r w:rsidRPr="00881D0F">
        <w:rPr>
          <w:rStyle w:val="c2"/>
          <w:color w:val="000000"/>
          <w:sz w:val="28"/>
          <w:szCs w:val="28"/>
        </w:rPr>
        <w:t xml:space="preserve"> в классе вокального ансамбля.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Форма проведения</w:t>
      </w:r>
      <w:r w:rsidRPr="00881D0F">
        <w:rPr>
          <w:rStyle w:val="c2"/>
          <w:color w:val="000000"/>
          <w:sz w:val="28"/>
          <w:szCs w:val="28"/>
        </w:rPr>
        <w:t>: коллективная.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b/>
          <w:color w:val="000000"/>
          <w:sz w:val="28"/>
          <w:szCs w:val="28"/>
        </w:rPr>
        <w:t>Тип урока:</w:t>
      </w:r>
      <w:r w:rsidRPr="00881D0F">
        <w:rPr>
          <w:rStyle w:val="c2"/>
          <w:color w:val="000000"/>
          <w:sz w:val="28"/>
          <w:szCs w:val="28"/>
        </w:rPr>
        <w:t xml:space="preserve"> урок – повторение.</w:t>
      </w:r>
    </w:p>
    <w:p w:rsidR="0086516E" w:rsidRPr="00881D0F" w:rsidRDefault="00AF4B78" w:rsidP="008D1B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 xml:space="preserve">Цель урока:  </w:t>
      </w:r>
      <w:r w:rsidR="000A333B" w:rsidRPr="00881D0F">
        <w:rPr>
          <w:rFonts w:ascii="Times New Roman" w:hAnsi="Times New Roman" w:cs="Times New Roman"/>
          <w:sz w:val="28"/>
          <w:szCs w:val="28"/>
        </w:rPr>
        <w:t>П</w:t>
      </w:r>
      <w:r w:rsidRPr="00881D0F">
        <w:rPr>
          <w:rFonts w:ascii="Times New Roman" w:hAnsi="Times New Roman" w:cs="Times New Roman"/>
          <w:sz w:val="28"/>
          <w:szCs w:val="28"/>
        </w:rPr>
        <w:t xml:space="preserve">родолжить работу </w:t>
      </w:r>
      <w:r w:rsidR="0086516E" w:rsidRPr="00881D0F">
        <w:rPr>
          <w:rFonts w:ascii="Times New Roman" w:hAnsi="Times New Roman" w:cs="Times New Roman"/>
          <w:sz w:val="28"/>
          <w:szCs w:val="28"/>
        </w:rPr>
        <w:t>и хорошо закрепить партии произведени</w:t>
      </w:r>
      <w:r w:rsidRPr="00881D0F">
        <w:rPr>
          <w:rFonts w:ascii="Times New Roman" w:hAnsi="Times New Roman" w:cs="Times New Roman"/>
          <w:sz w:val="28"/>
          <w:szCs w:val="28"/>
        </w:rPr>
        <w:t>я</w:t>
      </w:r>
      <w:r w:rsidR="0086516E" w:rsidRPr="00881D0F">
        <w:rPr>
          <w:rFonts w:ascii="Times New Roman" w:hAnsi="Times New Roman" w:cs="Times New Roman"/>
          <w:sz w:val="28"/>
          <w:szCs w:val="28"/>
        </w:rPr>
        <w:t>,</w:t>
      </w:r>
      <w:r w:rsidRPr="00881D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516E" w:rsidRPr="00881D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81D0F">
        <w:rPr>
          <w:rFonts w:ascii="Times New Roman" w:hAnsi="Times New Roman" w:cs="Times New Roman"/>
          <w:sz w:val="28"/>
          <w:szCs w:val="28"/>
        </w:rPr>
        <w:t xml:space="preserve"> добиться слитного звучания голосов.</w:t>
      </w:r>
    </w:p>
    <w:p w:rsidR="00AF4B78" w:rsidRPr="00881D0F" w:rsidRDefault="0086516E" w:rsidP="00970F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Работа над чистотой интонации.</w:t>
      </w:r>
    </w:p>
    <w:p w:rsidR="0086516E" w:rsidRPr="00881D0F" w:rsidRDefault="0086516E" w:rsidP="00970F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Овладеть культурой осмысленного исполнения музыкального произведения.</w:t>
      </w:r>
    </w:p>
    <w:p w:rsidR="00A85DC0" w:rsidRPr="00881D0F" w:rsidRDefault="000A333B" w:rsidP="00970F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Р</w:t>
      </w:r>
      <w:r w:rsidR="00A85DC0" w:rsidRPr="00881D0F">
        <w:rPr>
          <w:rFonts w:ascii="Times New Roman" w:hAnsi="Times New Roman" w:cs="Times New Roman"/>
          <w:sz w:val="28"/>
          <w:szCs w:val="28"/>
        </w:rPr>
        <w:t>абота над дикцией,</w:t>
      </w:r>
      <w:r w:rsidR="002F6DC3" w:rsidRPr="00881D0F">
        <w:rPr>
          <w:rFonts w:ascii="Times New Roman" w:hAnsi="Times New Roman" w:cs="Times New Roman"/>
          <w:sz w:val="28"/>
          <w:szCs w:val="28"/>
        </w:rPr>
        <w:t xml:space="preserve"> элементами </w:t>
      </w:r>
      <w:proofErr w:type="spellStart"/>
      <w:r w:rsidR="002F6DC3" w:rsidRPr="00881D0F">
        <w:rPr>
          <w:rFonts w:ascii="Times New Roman" w:hAnsi="Times New Roman" w:cs="Times New Roman"/>
          <w:sz w:val="28"/>
          <w:szCs w:val="28"/>
        </w:rPr>
        <w:t>трехголосия</w:t>
      </w:r>
      <w:proofErr w:type="spellEnd"/>
      <w:r w:rsidR="002F6DC3" w:rsidRPr="00881D0F">
        <w:rPr>
          <w:rFonts w:ascii="Times New Roman" w:hAnsi="Times New Roman" w:cs="Times New Roman"/>
          <w:sz w:val="28"/>
          <w:szCs w:val="28"/>
        </w:rPr>
        <w:t>, ритмическим, тембровым ансамблем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8"/>
          <w:b/>
          <w:bCs/>
          <w:color w:val="000000"/>
          <w:sz w:val="28"/>
          <w:szCs w:val="28"/>
        </w:rPr>
        <w:t>Задачи: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8"/>
          <w:b/>
          <w:bCs/>
          <w:color w:val="000000"/>
          <w:sz w:val="28"/>
          <w:szCs w:val="28"/>
        </w:rPr>
        <w:t>Образовательные: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 xml:space="preserve">• формировать навыки пения </w:t>
      </w:r>
      <w:proofErr w:type="spellStart"/>
      <w:r w:rsidRPr="00881D0F">
        <w:rPr>
          <w:rStyle w:val="c2"/>
          <w:color w:val="000000"/>
          <w:sz w:val="28"/>
          <w:szCs w:val="28"/>
        </w:rPr>
        <w:t>a</w:t>
      </w:r>
      <w:proofErr w:type="spellEnd"/>
      <w:r w:rsidRPr="00881D0F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881D0F">
        <w:rPr>
          <w:rStyle w:val="c2"/>
          <w:color w:val="000000"/>
          <w:sz w:val="28"/>
          <w:szCs w:val="28"/>
        </w:rPr>
        <w:t>cappella</w:t>
      </w:r>
      <w:proofErr w:type="spellEnd"/>
      <w:r w:rsidRPr="00881D0F">
        <w:rPr>
          <w:rStyle w:val="c2"/>
          <w:color w:val="000000"/>
          <w:sz w:val="28"/>
          <w:szCs w:val="28"/>
        </w:rPr>
        <w:t>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добиваться чистого унисона как основы для развития гармонического слуха;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 xml:space="preserve">• выработать у </w:t>
      </w:r>
      <w:proofErr w:type="gramStart"/>
      <w:r w:rsidRPr="00881D0F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881D0F">
        <w:rPr>
          <w:rStyle w:val="c2"/>
          <w:color w:val="000000"/>
          <w:sz w:val="28"/>
          <w:szCs w:val="28"/>
        </w:rPr>
        <w:t xml:space="preserve"> умение чётко проводить свою партию при   одновременном звучании другой;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 xml:space="preserve">• продолжать закреплять навык </w:t>
      </w:r>
      <w:proofErr w:type="spellStart"/>
      <w:r w:rsidRPr="00881D0F">
        <w:rPr>
          <w:rStyle w:val="c2"/>
          <w:color w:val="000000"/>
          <w:sz w:val="28"/>
          <w:szCs w:val="28"/>
        </w:rPr>
        <w:t>сольфеджирования</w:t>
      </w:r>
      <w:proofErr w:type="spellEnd"/>
      <w:r w:rsidRPr="00881D0F">
        <w:rPr>
          <w:rStyle w:val="c2"/>
          <w:color w:val="000000"/>
          <w:sz w:val="28"/>
          <w:szCs w:val="28"/>
        </w:rPr>
        <w:t xml:space="preserve"> по ансамблевым партиям, что        способствует сознательному усвоению музыкального произведения.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8"/>
          <w:b/>
          <w:bCs/>
          <w:color w:val="000000"/>
          <w:sz w:val="28"/>
          <w:szCs w:val="28"/>
        </w:rPr>
        <w:t>Развивающие: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продолжение формирования вокально-хоровых навыков и умений;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продолжение развития гармонического слуха;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развитие музыкальной восприимчивости, то есть умения слышать и слушать, умения анализировать, сопоставлять;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8"/>
          <w:b/>
          <w:bCs/>
          <w:color w:val="000000"/>
          <w:sz w:val="28"/>
          <w:szCs w:val="28"/>
        </w:rPr>
        <w:t>Воспитательные: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воспитывать эмоциональную отзывчивость на музыку, содержания текста;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воспитывать желание исполнять песни в самостоятельной деятельности,</w:t>
      </w:r>
    </w:p>
    <w:p w:rsidR="00970F7C" w:rsidRPr="00881D0F" w:rsidRDefault="00970F7C" w:rsidP="00970F7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1D0F">
        <w:rPr>
          <w:rStyle w:val="c2"/>
          <w:color w:val="000000"/>
          <w:sz w:val="28"/>
          <w:szCs w:val="28"/>
        </w:rPr>
        <w:t>• воспитывать любовь к музыке, потребности в общении с искусством.</w:t>
      </w:r>
    </w:p>
    <w:p w:rsidR="00A85DC0" w:rsidRPr="00881D0F" w:rsidRDefault="00A85DC0" w:rsidP="00865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>Форма проведения занятия по схеме:</w:t>
      </w:r>
    </w:p>
    <w:p w:rsidR="00A85DC0" w:rsidRPr="00881D0F" w:rsidRDefault="00A85DC0" w:rsidP="00A85D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A85DC0" w:rsidRPr="00881D0F" w:rsidRDefault="00A85DC0" w:rsidP="00A85D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Распевание;</w:t>
      </w:r>
    </w:p>
    <w:p w:rsidR="00A85DC0" w:rsidRPr="00881D0F" w:rsidRDefault="00A85DC0" w:rsidP="00A85D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Работа над произведением;</w:t>
      </w:r>
    </w:p>
    <w:p w:rsidR="00A85DC0" w:rsidRPr="00881D0F" w:rsidRDefault="00A85DC0" w:rsidP="00A85D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Анализ занятия;</w:t>
      </w:r>
    </w:p>
    <w:p w:rsidR="00A85DC0" w:rsidRPr="00881D0F" w:rsidRDefault="00A85DC0" w:rsidP="00A85D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Задание на дом.</w:t>
      </w:r>
    </w:p>
    <w:p w:rsidR="00A85DC0" w:rsidRPr="00881D0F" w:rsidRDefault="00A85DC0" w:rsidP="00A85D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D0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85DC0" w:rsidRPr="00881D0F" w:rsidRDefault="00A85DC0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lastRenderedPageBreak/>
        <w:t>1.Приветствие.</w:t>
      </w:r>
    </w:p>
    <w:p w:rsidR="00A85DC0" w:rsidRPr="00881D0F" w:rsidRDefault="00A85DC0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2</w:t>
      </w:r>
      <w:r w:rsidRPr="00881D0F">
        <w:rPr>
          <w:rFonts w:ascii="Times New Roman" w:hAnsi="Times New Roman" w:cs="Times New Roman"/>
          <w:b/>
          <w:sz w:val="28"/>
          <w:szCs w:val="28"/>
        </w:rPr>
        <w:t>.</w:t>
      </w:r>
      <w:r w:rsidR="002F6DC3" w:rsidRPr="00881D0F">
        <w:rPr>
          <w:rFonts w:ascii="Times New Roman" w:hAnsi="Times New Roman" w:cs="Times New Roman"/>
          <w:sz w:val="28"/>
          <w:szCs w:val="28"/>
        </w:rPr>
        <w:t xml:space="preserve">Дыхательная гимнастика по А.Н. </w:t>
      </w:r>
      <w:proofErr w:type="spellStart"/>
      <w:r w:rsidR="002F6DC3" w:rsidRPr="00881D0F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="002F6DC3" w:rsidRPr="00881D0F">
        <w:rPr>
          <w:rFonts w:ascii="Times New Roman" w:hAnsi="Times New Roman" w:cs="Times New Roman"/>
          <w:b/>
          <w:sz w:val="28"/>
          <w:szCs w:val="28"/>
        </w:rPr>
        <w:t>.</w:t>
      </w:r>
      <w:r w:rsidR="002F6DC3" w:rsidRPr="00881D0F">
        <w:rPr>
          <w:rFonts w:ascii="Times New Roman" w:hAnsi="Times New Roman" w:cs="Times New Roman"/>
          <w:sz w:val="28"/>
          <w:szCs w:val="28"/>
        </w:rPr>
        <w:t xml:space="preserve"> «Кошечка», «Насос», «</w:t>
      </w:r>
      <w:r w:rsidR="00D05EA4" w:rsidRPr="00881D0F">
        <w:rPr>
          <w:rFonts w:ascii="Times New Roman" w:hAnsi="Times New Roman" w:cs="Times New Roman"/>
          <w:sz w:val="28"/>
          <w:szCs w:val="28"/>
        </w:rPr>
        <w:t>Ладошки</w:t>
      </w:r>
      <w:r w:rsidR="002F6DC3" w:rsidRPr="00881D0F">
        <w:rPr>
          <w:rFonts w:ascii="Times New Roman" w:hAnsi="Times New Roman" w:cs="Times New Roman"/>
          <w:sz w:val="28"/>
          <w:szCs w:val="28"/>
        </w:rPr>
        <w:t>»</w:t>
      </w:r>
      <w:r w:rsidR="00BB16E2" w:rsidRPr="00881D0F">
        <w:rPr>
          <w:rFonts w:ascii="Times New Roman" w:hAnsi="Times New Roman" w:cs="Times New Roman"/>
          <w:sz w:val="28"/>
          <w:szCs w:val="28"/>
        </w:rPr>
        <w:t>, «Обними плеч</w:t>
      </w:r>
      <w:r w:rsidR="00D05EA4" w:rsidRPr="00881D0F">
        <w:rPr>
          <w:rFonts w:ascii="Times New Roman" w:hAnsi="Times New Roman" w:cs="Times New Roman"/>
          <w:sz w:val="28"/>
          <w:szCs w:val="28"/>
        </w:rPr>
        <w:t>и»- ряд</w:t>
      </w:r>
      <w:r w:rsidR="000A333B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="00D05EA4" w:rsidRPr="00881D0F">
        <w:rPr>
          <w:rFonts w:ascii="Times New Roman" w:hAnsi="Times New Roman" w:cs="Times New Roman"/>
          <w:sz w:val="28"/>
          <w:szCs w:val="28"/>
        </w:rPr>
        <w:t xml:space="preserve"> дыхательных упражнений по методике, Александры Николаевны </w:t>
      </w:r>
      <w:proofErr w:type="spellStart"/>
      <w:r w:rsidR="00D05EA4" w:rsidRPr="00881D0F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="00D05EA4" w:rsidRPr="00881D0F">
        <w:rPr>
          <w:rFonts w:ascii="Times New Roman" w:hAnsi="Times New Roman" w:cs="Times New Roman"/>
          <w:sz w:val="28"/>
          <w:szCs w:val="28"/>
        </w:rPr>
        <w:t>.</w:t>
      </w:r>
    </w:p>
    <w:p w:rsidR="00D05EA4" w:rsidRPr="00881D0F" w:rsidRDefault="00D05EA4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 xml:space="preserve">3.Распевки </w:t>
      </w:r>
    </w:p>
    <w:p w:rsidR="00D05EA4" w:rsidRPr="00881D0F" w:rsidRDefault="00E216F4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 xml:space="preserve">а) </w:t>
      </w:r>
      <w:r w:rsidR="000A3AF7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Pr="00881D0F">
        <w:rPr>
          <w:rFonts w:ascii="Times New Roman" w:hAnsi="Times New Roman" w:cs="Times New Roman"/>
          <w:sz w:val="28"/>
          <w:szCs w:val="28"/>
        </w:rPr>
        <w:t>Н</w:t>
      </w:r>
      <w:r w:rsidR="00D05EA4" w:rsidRPr="00881D0F">
        <w:rPr>
          <w:rFonts w:ascii="Times New Roman" w:hAnsi="Times New Roman" w:cs="Times New Roman"/>
          <w:sz w:val="28"/>
          <w:szCs w:val="28"/>
        </w:rPr>
        <w:t xml:space="preserve">а удержания дыхания «Ми – и </w:t>
      </w:r>
      <w:proofErr w:type="gramStart"/>
      <w:r w:rsidR="00D05EA4" w:rsidRPr="00881D0F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D05EA4" w:rsidRPr="00881D0F">
        <w:rPr>
          <w:rFonts w:ascii="Times New Roman" w:hAnsi="Times New Roman" w:cs="Times New Roman"/>
          <w:sz w:val="28"/>
          <w:szCs w:val="28"/>
        </w:rPr>
        <w:t>». Упражнение на дыхание, которое следует брать через четыре такта.</w:t>
      </w:r>
    </w:p>
    <w:p w:rsidR="00D05EA4" w:rsidRPr="00881D0F" w:rsidRDefault="00E216F4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б)</w:t>
      </w:r>
      <w:r w:rsidR="000A3AF7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Pr="00881D0F">
        <w:rPr>
          <w:rFonts w:ascii="Times New Roman" w:hAnsi="Times New Roman" w:cs="Times New Roman"/>
          <w:sz w:val="28"/>
          <w:szCs w:val="28"/>
        </w:rPr>
        <w:t>Ч</w:t>
      </w:r>
      <w:r w:rsidR="00D05EA4" w:rsidRPr="00881D0F">
        <w:rPr>
          <w:rFonts w:ascii="Times New Roman" w:hAnsi="Times New Roman" w:cs="Times New Roman"/>
          <w:sz w:val="28"/>
          <w:szCs w:val="28"/>
        </w:rPr>
        <w:t>ётко и ясно выговаривать</w:t>
      </w:r>
      <w:r w:rsidR="00BB16E2" w:rsidRPr="00881D0F">
        <w:rPr>
          <w:rFonts w:ascii="Times New Roman" w:hAnsi="Times New Roman" w:cs="Times New Roman"/>
          <w:sz w:val="28"/>
          <w:szCs w:val="28"/>
        </w:rPr>
        <w:t xml:space="preserve"> каждое слово. «</w:t>
      </w:r>
      <w:proofErr w:type="spellStart"/>
      <w:r w:rsidR="00BB16E2" w:rsidRPr="00881D0F">
        <w:rPr>
          <w:rFonts w:ascii="Times New Roman" w:hAnsi="Times New Roman" w:cs="Times New Roman"/>
          <w:sz w:val="28"/>
          <w:szCs w:val="28"/>
        </w:rPr>
        <w:t>Ро-ди-на</w:t>
      </w:r>
      <w:proofErr w:type="spellEnd"/>
      <w:r w:rsidR="00BB16E2" w:rsidRPr="00881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B16E2" w:rsidRPr="00881D0F">
        <w:rPr>
          <w:rFonts w:ascii="Times New Roman" w:hAnsi="Times New Roman" w:cs="Times New Roman"/>
          <w:sz w:val="28"/>
          <w:szCs w:val="28"/>
        </w:rPr>
        <w:t>на-ша</w:t>
      </w:r>
      <w:proofErr w:type="spellEnd"/>
      <w:proofErr w:type="gramEnd"/>
      <w:r w:rsidR="00BB16E2" w:rsidRPr="00881D0F">
        <w:rPr>
          <w:rFonts w:ascii="Times New Roman" w:hAnsi="Times New Roman" w:cs="Times New Roman"/>
          <w:sz w:val="28"/>
          <w:szCs w:val="28"/>
        </w:rPr>
        <w:t>» « Я пою».</w:t>
      </w:r>
    </w:p>
    <w:p w:rsidR="00D05EA4" w:rsidRPr="00881D0F" w:rsidRDefault="00D05EA4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в)</w:t>
      </w:r>
      <w:r w:rsidR="000A3AF7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="00B7504C" w:rsidRPr="00881D0F">
        <w:rPr>
          <w:rFonts w:ascii="Times New Roman" w:hAnsi="Times New Roman" w:cs="Times New Roman"/>
          <w:sz w:val="28"/>
          <w:szCs w:val="28"/>
        </w:rPr>
        <w:t>Упражнение на развитие органов артикуляции «</w:t>
      </w:r>
      <w:proofErr w:type="spellStart"/>
      <w:r w:rsidR="00B7504C" w:rsidRPr="00881D0F">
        <w:rPr>
          <w:rFonts w:ascii="Times New Roman" w:hAnsi="Times New Roman" w:cs="Times New Roman"/>
          <w:sz w:val="28"/>
          <w:szCs w:val="28"/>
        </w:rPr>
        <w:t>Бра-брэ-бри-бро-бру</w:t>
      </w:r>
      <w:proofErr w:type="spellEnd"/>
      <w:r w:rsidR="00B7504C" w:rsidRPr="00881D0F">
        <w:rPr>
          <w:rFonts w:ascii="Times New Roman" w:hAnsi="Times New Roman" w:cs="Times New Roman"/>
          <w:sz w:val="28"/>
          <w:szCs w:val="28"/>
        </w:rPr>
        <w:t>».</w:t>
      </w:r>
    </w:p>
    <w:p w:rsidR="00B7504C" w:rsidRPr="00881D0F" w:rsidRDefault="00B7504C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г)</w:t>
      </w:r>
      <w:r w:rsidR="000A3AF7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Pr="00881D0F">
        <w:rPr>
          <w:rFonts w:ascii="Times New Roman" w:hAnsi="Times New Roman" w:cs="Times New Roman"/>
          <w:sz w:val="28"/>
          <w:szCs w:val="28"/>
        </w:rPr>
        <w:t>Упражнение на связывание звуков «легато» и подвижности голоса:</w:t>
      </w:r>
    </w:p>
    <w:p w:rsidR="00B7504C" w:rsidRPr="00881D0F" w:rsidRDefault="00B7504C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(Речевая дикционная разминка).</w:t>
      </w:r>
    </w:p>
    <w:p w:rsidR="00B7504C" w:rsidRPr="00881D0F" w:rsidRDefault="00B7504C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81D0F">
        <w:rPr>
          <w:rFonts w:ascii="Times New Roman" w:hAnsi="Times New Roman" w:cs="Times New Roman"/>
          <w:sz w:val="28"/>
          <w:szCs w:val="28"/>
        </w:rPr>
        <w:t>до-ре-ми-ре-до-ре-ми-ре-до-ре-ми-фа-соль-фа-ми-ре-до</w:t>
      </w:r>
      <w:proofErr w:type="spellEnd"/>
      <w:r w:rsidRPr="00881D0F">
        <w:rPr>
          <w:rFonts w:ascii="Times New Roman" w:hAnsi="Times New Roman" w:cs="Times New Roman"/>
          <w:sz w:val="28"/>
          <w:szCs w:val="28"/>
        </w:rPr>
        <w:t>».</w:t>
      </w:r>
    </w:p>
    <w:p w:rsidR="008D1BFE" w:rsidRPr="00881D0F" w:rsidRDefault="00B7504C" w:rsidP="000A3AF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1D0F">
        <w:rPr>
          <w:sz w:val="28"/>
          <w:szCs w:val="28"/>
        </w:rPr>
        <w:t xml:space="preserve">4. </w:t>
      </w:r>
      <w:r w:rsidR="000A3AF7" w:rsidRPr="00881D0F">
        <w:rPr>
          <w:sz w:val="28"/>
          <w:szCs w:val="28"/>
        </w:rPr>
        <w:t>Произв</w:t>
      </w:r>
      <w:r w:rsidR="00E665DD" w:rsidRPr="00881D0F">
        <w:rPr>
          <w:sz w:val="28"/>
          <w:szCs w:val="28"/>
        </w:rPr>
        <w:t>е</w:t>
      </w:r>
      <w:r w:rsidR="000A3AF7" w:rsidRPr="00881D0F">
        <w:rPr>
          <w:sz w:val="28"/>
          <w:szCs w:val="28"/>
        </w:rPr>
        <w:t>дение</w:t>
      </w:r>
      <w:r w:rsidR="00E665DD" w:rsidRPr="00881D0F">
        <w:rPr>
          <w:sz w:val="28"/>
          <w:szCs w:val="28"/>
        </w:rPr>
        <w:t xml:space="preserve"> «Фиалка»</w:t>
      </w:r>
      <w:r w:rsidR="000A3AF7" w:rsidRPr="00881D0F">
        <w:rPr>
          <w:sz w:val="28"/>
          <w:szCs w:val="28"/>
        </w:rPr>
        <w:t xml:space="preserve"> </w:t>
      </w:r>
      <w:r w:rsidR="000072FA" w:rsidRPr="00881D0F">
        <w:rPr>
          <w:color w:val="333333"/>
          <w:sz w:val="28"/>
          <w:szCs w:val="28"/>
          <w:shd w:val="clear" w:color="auto" w:fill="FFFFFF"/>
        </w:rPr>
        <w:t>Пер</w:t>
      </w:r>
      <w:r w:rsidR="008D1BFE" w:rsidRPr="00881D0F">
        <w:rPr>
          <w:color w:val="333333"/>
          <w:sz w:val="28"/>
          <w:szCs w:val="28"/>
          <w:shd w:val="clear" w:color="auto" w:fill="FFFFFF"/>
        </w:rPr>
        <w:t xml:space="preserve">евод с итальянского языка </w:t>
      </w:r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 Я. 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Серпин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.</w:t>
      </w:r>
      <w:r w:rsidR="003A4CE5" w:rsidRPr="00881D0F">
        <w:rPr>
          <w:color w:val="333333"/>
          <w:sz w:val="28"/>
          <w:szCs w:val="28"/>
          <w:shd w:val="clear" w:color="auto" w:fill="FFFFFF"/>
        </w:rPr>
        <w:t xml:space="preserve"> Это произведение исполняется </w:t>
      </w:r>
      <w:proofErr w:type="spellStart"/>
      <w:r w:rsidR="003A4CE5" w:rsidRPr="00881D0F">
        <w:rPr>
          <w:color w:val="333333"/>
          <w:sz w:val="28"/>
          <w:szCs w:val="28"/>
          <w:shd w:val="clear" w:color="auto" w:fill="FFFFFF"/>
        </w:rPr>
        <w:t>a</w:t>
      </w:r>
      <w:proofErr w:type="spellEnd"/>
      <w:r w:rsidR="003A4CE5" w:rsidRPr="00881D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A4CE5" w:rsidRPr="00881D0F">
        <w:rPr>
          <w:color w:val="333333"/>
          <w:sz w:val="28"/>
          <w:szCs w:val="28"/>
          <w:shd w:val="clear" w:color="auto" w:fill="FFFFFF"/>
        </w:rPr>
        <w:t>cappella</w:t>
      </w:r>
      <w:proofErr w:type="spellEnd"/>
      <w:r w:rsidR="003A4CE5" w:rsidRPr="00881D0F">
        <w:rPr>
          <w:color w:val="333333"/>
          <w:sz w:val="28"/>
          <w:szCs w:val="28"/>
          <w:shd w:val="clear" w:color="auto" w:fill="FFFFFF"/>
        </w:rPr>
        <w:t>, т.е. без сопровождения инструмента.</w:t>
      </w:r>
      <w:r w:rsidR="003A4CE5" w:rsidRPr="00881D0F">
        <w:rPr>
          <w:color w:val="333333"/>
          <w:sz w:val="28"/>
          <w:szCs w:val="28"/>
        </w:rPr>
        <w:br/>
      </w:r>
      <w:r w:rsidR="003A4CE5" w:rsidRPr="00881D0F">
        <w:rPr>
          <w:color w:val="333333"/>
          <w:sz w:val="28"/>
          <w:szCs w:val="28"/>
          <w:shd w:val="clear" w:color="auto" w:fill="FFFFFF"/>
        </w:rPr>
        <w:t>Голосоведение плавное.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Музыкально-теоретический анализ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Произведение имеет трёхдольный метр.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Размер: 3/4. 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Темп - 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Allegretto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Vivace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0072FA" w:rsidRPr="00881D0F">
        <w:rPr>
          <w:color w:val="333333"/>
          <w:sz w:val="28"/>
          <w:szCs w:val="28"/>
          <w:shd w:val="clear" w:color="auto" w:fill="FFFFFF"/>
        </w:rPr>
        <w:t>скоро, оживленно)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Ритмический рисунок. 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Основные группы длительностей: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Ритм однообразный, ровный. 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Данная обработка в</w:t>
      </w:r>
      <w:r w:rsidR="008D1BFE" w:rsidRPr="00881D0F">
        <w:rPr>
          <w:color w:val="333333"/>
          <w:sz w:val="28"/>
          <w:szCs w:val="28"/>
          <w:shd w:val="clear" w:color="auto" w:fill="FFFFFF"/>
        </w:rPr>
        <w:t xml:space="preserve"> </w:t>
      </w:r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тональности 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F-dur</w:t>
      </w:r>
      <w:proofErr w:type="spellEnd"/>
      <w:r w:rsidR="008D1BFE" w:rsidRPr="00881D0F">
        <w:rPr>
          <w:color w:val="333333"/>
          <w:sz w:val="28"/>
          <w:szCs w:val="28"/>
          <w:shd w:val="clear" w:color="auto" w:fill="FFFFFF"/>
        </w:rPr>
        <w:t xml:space="preserve"> </w:t>
      </w:r>
      <w:r w:rsidR="000072FA" w:rsidRPr="00881D0F">
        <w:rPr>
          <w:color w:val="333333"/>
          <w:sz w:val="28"/>
          <w:szCs w:val="28"/>
          <w:shd w:val="clear" w:color="auto" w:fill="FFFFFF"/>
        </w:rPr>
        <w:t>(фа-мажор). Данная тональность фа-мажор очень удобна для пения.</w:t>
      </w:r>
      <w:r w:rsidR="003A4CE5" w:rsidRPr="00881D0F">
        <w:rPr>
          <w:color w:val="333333"/>
          <w:sz w:val="28"/>
          <w:szCs w:val="28"/>
        </w:rPr>
        <w:t xml:space="preserve"> </w:t>
      </w:r>
      <w:r w:rsidR="000072FA" w:rsidRPr="00881D0F">
        <w:rPr>
          <w:color w:val="333333"/>
          <w:sz w:val="28"/>
          <w:szCs w:val="28"/>
          <w:shd w:val="clear" w:color="auto" w:fill="FFFFFF"/>
        </w:rPr>
        <w:t>Гармоническая фактура. 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Динамика куплетов: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1 куплет: начало [</w:t>
      </w:r>
      <w:proofErr w:type="spellStart"/>
      <w:proofErr w:type="gramStart"/>
      <w:r w:rsidR="000072FA" w:rsidRPr="00881D0F">
        <w:rPr>
          <w:color w:val="333333"/>
          <w:sz w:val="28"/>
          <w:szCs w:val="28"/>
          <w:shd w:val="clear" w:color="auto" w:fill="FFFFFF"/>
        </w:rPr>
        <w:t>р</w:t>
      </w:r>
      <w:proofErr w:type="spellEnd"/>
      <w:proofErr w:type="gramEnd"/>
      <w:r w:rsidR="000072FA" w:rsidRPr="00881D0F">
        <w:rPr>
          <w:color w:val="333333"/>
          <w:sz w:val="28"/>
          <w:szCs w:val="28"/>
          <w:shd w:val="clear" w:color="auto" w:fill="FFFFFF"/>
        </w:rPr>
        <w:t>], кульминация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mf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], окончание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p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].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2 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куплет:начало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 xml:space="preserve"> чуть громче, кульминация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], окончание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p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].</w:t>
      </w:r>
      <w:r w:rsidR="000072FA" w:rsidRPr="00881D0F">
        <w:rPr>
          <w:color w:val="333333"/>
          <w:sz w:val="28"/>
          <w:szCs w:val="28"/>
        </w:rPr>
        <w:br/>
      </w:r>
      <w:r w:rsidR="000072FA" w:rsidRPr="00881D0F">
        <w:rPr>
          <w:color w:val="333333"/>
          <w:sz w:val="28"/>
          <w:szCs w:val="28"/>
          <w:shd w:val="clear" w:color="auto" w:fill="FFFFFF"/>
        </w:rPr>
        <w:t>3 куплет: начало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mf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], кульминация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], окончание [</w:t>
      </w:r>
      <w:proofErr w:type="spellStart"/>
      <w:r w:rsidR="000072FA" w:rsidRPr="00881D0F">
        <w:rPr>
          <w:color w:val="333333"/>
          <w:sz w:val="28"/>
          <w:szCs w:val="28"/>
          <w:shd w:val="clear" w:color="auto" w:fill="FFFFFF"/>
        </w:rPr>
        <w:t>mp</w:t>
      </w:r>
      <w:proofErr w:type="spellEnd"/>
      <w:r w:rsidR="000072FA" w:rsidRPr="00881D0F">
        <w:rPr>
          <w:color w:val="333333"/>
          <w:sz w:val="28"/>
          <w:szCs w:val="28"/>
          <w:shd w:val="clear" w:color="auto" w:fill="FFFFFF"/>
        </w:rPr>
        <w:t>].</w:t>
      </w:r>
      <w:r w:rsidR="00E665DD" w:rsidRPr="00881D0F">
        <w:rPr>
          <w:sz w:val="28"/>
          <w:szCs w:val="28"/>
        </w:rPr>
        <w:t>.</w:t>
      </w:r>
      <w:r w:rsidRPr="00881D0F">
        <w:rPr>
          <w:sz w:val="28"/>
          <w:szCs w:val="28"/>
        </w:rPr>
        <w:t>Разучивание партии С</w:t>
      </w:r>
      <w:proofErr w:type="gramStart"/>
      <w:r w:rsidRPr="00881D0F">
        <w:rPr>
          <w:sz w:val="28"/>
          <w:szCs w:val="28"/>
        </w:rPr>
        <w:t>1</w:t>
      </w:r>
      <w:proofErr w:type="gramEnd"/>
      <w:r w:rsidRPr="00881D0F">
        <w:rPr>
          <w:sz w:val="28"/>
          <w:szCs w:val="28"/>
        </w:rPr>
        <w:t xml:space="preserve"> и С2. Чтение с листа </w:t>
      </w:r>
    </w:p>
    <w:p w:rsidR="000A3AF7" w:rsidRPr="00881D0F" w:rsidRDefault="000A3AF7" w:rsidP="000A3A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0F">
        <w:rPr>
          <w:color w:val="000000"/>
          <w:sz w:val="28"/>
          <w:szCs w:val="28"/>
        </w:rPr>
        <w:t>Этапы работы:</w:t>
      </w:r>
    </w:p>
    <w:p w:rsidR="000A3AF7" w:rsidRPr="00881D0F" w:rsidRDefault="000A3AF7" w:rsidP="000A3A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характере, настроении песни.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Светлый характер песни, воспевание добра в песне способствует широкому дыханию, выработке кантилены, мягкой атаке звука, дыханию на «опоре».</w:t>
      </w:r>
    </w:p>
    <w:p w:rsidR="000A3AF7" w:rsidRPr="00881D0F" w:rsidRDefault="000A3AF7" w:rsidP="000A3A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Разучивание партий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азучивается всем ансамблем одноголосно, в припеве разучиваются партии отдельно по голосам с названиями нот, затем соединяются партии двухголосно. После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уверенного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сольфеджирования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разучивание с текстом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3. </w:t>
      </w:r>
      <w:r w:rsidR="008D1BFE"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трудными местами. </w:t>
      </w:r>
      <w:proofErr w:type="spellStart"/>
      <w:r w:rsidR="008D1BFE"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</w:t>
      </w: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хголосие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движение мелодии, исполнение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динамика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mf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большого крепкого дыхания, которое вырабатывается на подготовительных упражнениях к песне.</w:t>
      </w:r>
    </w:p>
    <w:p w:rsidR="00B7504C" w:rsidRPr="00881D0F" w:rsidRDefault="00B7504C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1D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1D0F">
        <w:rPr>
          <w:rFonts w:ascii="Times New Roman" w:hAnsi="Times New Roman" w:cs="Times New Roman"/>
          <w:sz w:val="28"/>
          <w:szCs w:val="28"/>
        </w:rPr>
        <w:t>ольфеджио, затем на слог «</w:t>
      </w:r>
      <w:proofErr w:type="spellStart"/>
      <w:r w:rsidRPr="00881D0F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Pr="00881D0F">
        <w:rPr>
          <w:rFonts w:ascii="Times New Roman" w:hAnsi="Times New Roman" w:cs="Times New Roman"/>
          <w:sz w:val="28"/>
          <w:szCs w:val="28"/>
        </w:rPr>
        <w:t>» Повтор и закрепление.</w:t>
      </w:r>
    </w:p>
    <w:p w:rsidR="00527F47" w:rsidRPr="00881D0F" w:rsidRDefault="008D1BFE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 xml:space="preserve">    Разучивание партии</w:t>
      </w:r>
      <w:proofErr w:type="gramStart"/>
      <w:r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="00B7504C" w:rsidRPr="00881D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504C" w:rsidRPr="00881D0F">
        <w:rPr>
          <w:rFonts w:ascii="Times New Roman" w:hAnsi="Times New Roman" w:cs="Times New Roman"/>
          <w:sz w:val="28"/>
          <w:szCs w:val="28"/>
        </w:rPr>
        <w:t xml:space="preserve"> Чтение нот с листа сольфеджио, затем на слог «</w:t>
      </w:r>
      <w:proofErr w:type="spellStart"/>
      <w:r w:rsidR="00B7504C" w:rsidRPr="00881D0F">
        <w:rPr>
          <w:rFonts w:ascii="Times New Roman" w:hAnsi="Times New Roman" w:cs="Times New Roman"/>
          <w:sz w:val="28"/>
          <w:szCs w:val="28"/>
        </w:rPr>
        <w:t>Лё</w:t>
      </w:r>
      <w:proofErr w:type="spellEnd"/>
      <w:r w:rsidR="00B7504C" w:rsidRPr="00881D0F">
        <w:rPr>
          <w:rFonts w:ascii="Times New Roman" w:hAnsi="Times New Roman" w:cs="Times New Roman"/>
          <w:sz w:val="28"/>
          <w:szCs w:val="28"/>
        </w:rPr>
        <w:t>», повтор и закрепление. Разбор текста. Соединение партий со словами.</w:t>
      </w:r>
    </w:p>
    <w:p w:rsidR="008D1BFE" w:rsidRPr="00881D0F" w:rsidRDefault="00527F47" w:rsidP="000A3AF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1D0F">
        <w:rPr>
          <w:sz w:val="28"/>
          <w:szCs w:val="28"/>
        </w:rPr>
        <w:t xml:space="preserve"> 5</w:t>
      </w:r>
      <w:r w:rsidR="002D32E1" w:rsidRPr="00881D0F">
        <w:rPr>
          <w:sz w:val="28"/>
          <w:szCs w:val="28"/>
        </w:rPr>
        <w:t xml:space="preserve">. Исполнение </w:t>
      </w:r>
      <w:proofErr w:type="spellStart"/>
      <w:r w:rsidR="002D32E1" w:rsidRPr="00881D0F">
        <w:rPr>
          <w:sz w:val="28"/>
          <w:szCs w:val="28"/>
        </w:rPr>
        <w:t>Ю.Тугаринова</w:t>
      </w:r>
      <w:proofErr w:type="spellEnd"/>
      <w:r w:rsidR="002D32E1" w:rsidRPr="00881D0F">
        <w:rPr>
          <w:sz w:val="28"/>
          <w:szCs w:val="28"/>
        </w:rPr>
        <w:t xml:space="preserve">, сл. </w:t>
      </w:r>
      <w:proofErr w:type="spellStart"/>
      <w:r w:rsidR="002D32E1" w:rsidRPr="00881D0F">
        <w:rPr>
          <w:sz w:val="28"/>
          <w:szCs w:val="28"/>
        </w:rPr>
        <w:t>В.Пальчискайте</w:t>
      </w:r>
      <w:proofErr w:type="spellEnd"/>
      <w:r w:rsidR="002D32E1" w:rsidRPr="00881D0F">
        <w:rPr>
          <w:sz w:val="28"/>
          <w:szCs w:val="28"/>
        </w:rPr>
        <w:t xml:space="preserve"> из хорового цикла «Проделки зимы»  №2. «Веселая история». </w:t>
      </w:r>
    </w:p>
    <w:p w:rsidR="000A3AF7" w:rsidRPr="00881D0F" w:rsidRDefault="000A3AF7" w:rsidP="000A3AF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1D0F">
        <w:rPr>
          <w:color w:val="000000"/>
          <w:sz w:val="28"/>
          <w:szCs w:val="28"/>
        </w:rPr>
        <w:t>Этапы работы:</w:t>
      </w:r>
    </w:p>
    <w:p w:rsidR="000A3AF7" w:rsidRPr="00881D0F" w:rsidRDefault="000A3AF7" w:rsidP="000A3A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характере, настроении песни.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Настроение песни и способствуют легкому звукообразованию, мягкой атаке звука, задержке дыхания перед началом фразы.</w:t>
      </w:r>
    </w:p>
    <w:p w:rsidR="000A3AF7" w:rsidRPr="00881D0F" w:rsidRDefault="000A3AF7" w:rsidP="000A3AF7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нотного материала одноголосно.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нотных партий по голосам все куплеты, затем со словами, обращая внимание на 2-х дольный размер и начало фразы из-за такта, на дыхание, единое звукообразование, чистоту интонации, характер песни.</w:t>
      </w:r>
    </w:p>
    <w:p w:rsidR="000A3AF7" w:rsidRPr="00881D0F" w:rsidRDefault="003A4CE5" w:rsidP="000A3AF7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="000A3AF7"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хголосия</w:t>
      </w:r>
      <w:proofErr w:type="spellEnd"/>
      <w:r w:rsidR="000A3AF7"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Следить за фразировкой, динамическим и темповым ансамблем внутри каждой партии. Во 2-м куплете акцентировать внимание на контрастном исполнении –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исходя из смысла куплета.</w:t>
      </w:r>
    </w:p>
    <w:p w:rsidR="000A3AF7" w:rsidRPr="00881D0F" w:rsidRDefault="000A3AF7" w:rsidP="000A3AF7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трудными местами в песне.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Выстраивание интервалов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 и параллельное движение</w:t>
      </w:r>
      <w:r w:rsidR="003A4CE5"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терциями, активный вдох, </w:t>
      </w: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четкая артикуляция.</w:t>
      </w:r>
    </w:p>
    <w:p w:rsidR="002D32E1" w:rsidRPr="00881D0F" w:rsidRDefault="002D32E1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Закрепление пройденного материала.</w:t>
      </w:r>
    </w:p>
    <w:p w:rsidR="000A3AF7" w:rsidRPr="00881D0F" w:rsidRDefault="00527F47" w:rsidP="003A4C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t>6. Закрепление темы урока.</w:t>
      </w:r>
      <w:r w:rsidR="003A4CE5" w:rsidRPr="00881D0F">
        <w:rPr>
          <w:rFonts w:ascii="Times New Roman" w:hAnsi="Times New Roman" w:cs="Times New Roman"/>
          <w:sz w:val="28"/>
          <w:szCs w:val="28"/>
        </w:rPr>
        <w:t xml:space="preserve"> </w:t>
      </w:r>
      <w:r w:rsidR="000A3AF7" w:rsidRPr="0088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3AF7" w:rsidRPr="00881D0F">
        <w:rPr>
          <w:rFonts w:ascii="Times New Roman" w:hAnsi="Times New Roman" w:cs="Times New Roman"/>
          <w:bCs/>
          <w:color w:val="000000"/>
          <w:sz w:val="28"/>
          <w:szCs w:val="28"/>
        </w:rPr>
        <w:t>Заключительный этап.</w:t>
      </w:r>
    </w:p>
    <w:p w:rsidR="000A3AF7" w:rsidRPr="00881D0F" w:rsidRDefault="000A3AF7" w:rsidP="000A3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формирование выводов, определение домашнего задания: пение в песнях своей партии с одновременной игрой на фортепиано другой партии, сначала с названиями нот, затем со словами.</w:t>
      </w:r>
    </w:p>
    <w:p w:rsidR="002D32E1" w:rsidRPr="00881D0F" w:rsidRDefault="002D32E1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622" w:rsidRPr="00881D0F" w:rsidRDefault="001B0622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622" w:rsidRPr="00881D0F" w:rsidRDefault="001B0622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622" w:rsidRPr="00881D0F" w:rsidRDefault="001B0622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6BC7" w:rsidRPr="00881D0F" w:rsidRDefault="005C6BC7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BFE" w:rsidRPr="00881D0F" w:rsidRDefault="008D1BFE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BFE" w:rsidRPr="00881D0F" w:rsidRDefault="008D1BFE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BFE" w:rsidRPr="00881D0F" w:rsidRDefault="008D1BFE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1BFE" w:rsidRPr="00881D0F" w:rsidRDefault="008D1BFE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5EA4" w:rsidRPr="00881D0F" w:rsidRDefault="001B0622" w:rsidP="000A3A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D0F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F97708" w:rsidRPr="00881D0F" w:rsidRDefault="00F97708" w:rsidP="00F97708">
      <w:p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М.Н.</w:t>
      </w:r>
      <w:r w:rsidRPr="00881D0F">
        <w:rPr>
          <w:rFonts w:ascii="Times New Roman" w:eastAsia="Times New Roman" w:hAnsi="Times New Roman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 </w:t>
      </w:r>
      <w:r w:rsidRPr="00881D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Щетинин. Дыхательная гимнастика А.Н. </w:t>
      </w:r>
      <w:proofErr w:type="spellStart"/>
      <w:r w:rsidRPr="00881D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Стрельниковой</w:t>
      </w:r>
      <w:proofErr w:type="spellEnd"/>
      <w:r w:rsidRPr="00881D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1B0622" w:rsidRPr="00881D0F" w:rsidRDefault="00881D0F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Фиалка</w:t>
      </w:r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"Отблеск багряный..." : для дет</w:t>
      </w:r>
      <w:proofErr w:type="gramStart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ора без </w:t>
      </w:r>
      <w:proofErr w:type="spellStart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</w:t>
      </w:r>
      <w:proofErr w:type="spellEnd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/ </w:t>
      </w:r>
      <w:proofErr w:type="spellStart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</w:t>
      </w:r>
      <w:proofErr w:type="spellEnd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итал</w:t>
      </w:r>
      <w:proofErr w:type="spellEnd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композитор XVI в.</w:t>
      </w:r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рус. текст Я. </w:t>
      </w:r>
      <w:proofErr w:type="spellStart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Серпина</w:t>
      </w:r>
      <w:proofErr w:type="spellEnd"/>
      <w:r w:rsidR="001B0622"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0622" w:rsidRPr="00881D0F" w:rsidRDefault="001B0622" w:rsidP="003610C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Фиалка [Ноты]</w:t>
      </w:r>
      <w:proofErr w:type="gramStart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</w:t>
      </w:r>
      <w:r w:rsidR="005243C6"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тблеск багряный лег на поляны" </w:t>
      </w:r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[для женского хора без сопровождения] / [музыка] неизвестного итальянского композитора XVI в. // Особенности исполнения хоровой партитуры на фортепиано</w:t>
      </w:r>
      <w:proofErr w:type="gramStart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сборник / автор-составитель М. В. </w:t>
      </w:r>
      <w:proofErr w:type="spellStart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Атаян</w:t>
      </w:r>
      <w:proofErr w:type="spellEnd"/>
      <w:r w:rsidRPr="00881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Могилев, 2009. — С. 25</w:t>
      </w:r>
    </w:p>
    <w:p w:rsidR="00FE4D70" w:rsidRPr="00881D0F" w:rsidRDefault="00FE4D70" w:rsidP="003610C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Бандина</w:t>
      </w:r>
      <w:proofErr w:type="spellEnd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А., Попов В., </w:t>
      </w:r>
      <w:proofErr w:type="spellStart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Тикеев</w:t>
      </w:r>
      <w:proofErr w:type="spellEnd"/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Школа хорового пения. М.: 1973 – № 1.</w:t>
      </w:r>
    </w:p>
    <w:p w:rsidR="00FE4D70" w:rsidRPr="00881D0F" w:rsidRDefault="00FE4D70" w:rsidP="003610C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Матвеев Н. Хоровое пение. М.: 1998.</w:t>
      </w:r>
    </w:p>
    <w:p w:rsidR="001B0622" w:rsidRPr="00881D0F" w:rsidRDefault="001B0622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Стулова Г.П. Современные методы исследования речи и пения [текст] / Г.П. Стулова // Вопросы физиологии пения и вокальной методики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Труды ШЛИ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несиных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Г.П. Стулова – М., 1975. – 39-54 с.</w:t>
      </w:r>
    </w:p>
    <w:p w:rsidR="003610C7" w:rsidRPr="00881D0F" w:rsidRDefault="003610C7" w:rsidP="003610C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622" w:rsidRPr="00881D0F" w:rsidRDefault="001B0622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 В.Г. Вокально-хоровые упражнения [текст] / В.Г. Соколов // Школа хорового пения : учеб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/ В.Г. Соколов – М., 1971. – 13-27 с.</w:t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Тронина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П.А. Из опыта педагога-вокалиста  [текст] / П.А.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Тронина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Музыка, 1976. – 112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Хоровые упражнения (Методические рекомендации для хоровых коллективов проф. тех. училищ). Минск, 1975. – 10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622" w:rsidRPr="00881D0F" w:rsidRDefault="001B0622" w:rsidP="003610C7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Юссон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Певческий голос [текст] / Р. </w:t>
      </w: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Юссон</w:t>
      </w:r>
      <w:proofErr w:type="spell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Музыка, 1974. – 262 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Ефремовой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spellEnd"/>
      <w:proofErr w:type="gramEnd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Ф. Словарь [Электронный ресурс] / Т. Ф. Ефремовой. – Режим доступа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="00E01C7E" w:rsidRPr="00881D0F">
        <w:rPr>
          <w:rFonts w:ascii="Times New Roman" w:hAnsi="Times New Roman" w:cs="Times New Roman"/>
        </w:rPr>
        <w:fldChar w:fldCharType="begin"/>
      </w:r>
      <w:r w:rsidR="00E01C7E" w:rsidRPr="00881D0F">
        <w:rPr>
          <w:rFonts w:ascii="Times New Roman" w:hAnsi="Times New Roman" w:cs="Times New Roman"/>
        </w:rPr>
        <w:instrText>HYPERLINK "https://www.google.com/url?q=http://www.efremova.info/&amp;sa=D&amp;ust=1484142022951000&amp;usg=AFQjCNG6jzvX_Y2VpSZaLSYtojjxnh_kkA"</w:instrText>
      </w:r>
      <w:r w:rsidR="00E01C7E" w:rsidRPr="00881D0F">
        <w:rPr>
          <w:rFonts w:ascii="Times New Roman" w:hAnsi="Times New Roman" w:cs="Times New Roman"/>
        </w:rPr>
        <w:fldChar w:fldCharType="separate"/>
      </w:r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proofErr w:type="spellStart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www.efremova.info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="00E01C7E" w:rsidRPr="00881D0F">
        <w:rPr>
          <w:rFonts w:ascii="Times New Roman" w:hAnsi="Times New Roman" w:cs="Times New Roman"/>
        </w:rPr>
        <w:fldChar w:fldCharType="end"/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Ожегова, С.И.Словарь [Электронный ресурс] /  С. И. Ожегова. Режим доступа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="00E01C7E" w:rsidRPr="00881D0F">
        <w:rPr>
          <w:rFonts w:ascii="Times New Roman" w:hAnsi="Times New Roman" w:cs="Times New Roman"/>
        </w:rPr>
        <w:fldChar w:fldCharType="begin"/>
      </w:r>
      <w:r w:rsidR="00E01C7E" w:rsidRPr="00881D0F">
        <w:rPr>
          <w:rFonts w:ascii="Times New Roman" w:hAnsi="Times New Roman" w:cs="Times New Roman"/>
        </w:rPr>
        <w:instrText>HYPERLINK "https://www.google.com/url?q=http://www.ozhegov.org/&amp;sa=D&amp;ust=1484142022953000&amp;usg=AFQjCNGW9cfJsK-6-pPhO07wVHNsJRWWvg"</w:instrText>
      </w:r>
      <w:r w:rsidR="00E01C7E" w:rsidRPr="00881D0F">
        <w:rPr>
          <w:rFonts w:ascii="Times New Roman" w:hAnsi="Times New Roman" w:cs="Times New Roman"/>
        </w:rPr>
        <w:fldChar w:fldCharType="separate"/>
      </w:r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://www.ozhegov.org/</w:t>
      </w:r>
      <w:r w:rsidR="00E01C7E" w:rsidRPr="00881D0F">
        <w:rPr>
          <w:rFonts w:ascii="Times New Roman" w:hAnsi="Times New Roman" w:cs="Times New Roman"/>
        </w:rPr>
        <w:fldChar w:fldCharType="end"/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Ушакова, Д.Н. Словарь [Электронный ресурс] / Д. Н. Ушакова. Режим доступа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="00E01C7E" w:rsidRPr="00881D0F">
        <w:rPr>
          <w:rFonts w:ascii="Times New Roman" w:hAnsi="Times New Roman" w:cs="Times New Roman"/>
        </w:rPr>
        <w:fldChar w:fldCharType="begin"/>
      </w:r>
      <w:r w:rsidR="00E01C7E" w:rsidRPr="00881D0F">
        <w:rPr>
          <w:rFonts w:ascii="Times New Roman" w:hAnsi="Times New Roman" w:cs="Times New Roman"/>
        </w:rPr>
        <w:instrText>HYPERLINK "https://www.google.com/url?q=http://www.onlinedics.ru/slovar/ushakov.html&amp;sa=D&amp;ust=1484142022955000&amp;usg=AFQjCNHmXr8MuY2qbUDpzX-azneuA9KiUw"</w:instrText>
      </w:r>
      <w:r w:rsidR="00E01C7E" w:rsidRPr="00881D0F">
        <w:rPr>
          <w:rFonts w:ascii="Times New Roman" w:hAnsi="Times New Roman" w:cs="Times New Roman"/>
        </w:rPr>
        <w:fldChar w:fldCharType="separate"/>
      </w:r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proofErr w:type="spellStart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www.onlinedics.ru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proofErr w:type="spellStart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slovar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/ushakov.html</w:t>
      </w:r>
      <w:r w:rsidR="00E01C7E" w:rsidRPr="00881D0F">
        <w:rPr>
          <w:rFonts w:ascii="Times New Roman" w:hAnsi="Times New Roman" w:cs="Times New Roman"/>
        </w:rPr>
        <w:fldChar w:fldCharType="end"/>
      </w: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610C7" w:rsidRPr="00881D0F" w:rsidRDefault="003610C7" w:rsidP="00361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Большой энциклопедический словарь. </w:t>
      </w:r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ресурс]. Режим доступа</w:t>
      </w:r>
      <w:proofErr w:type="gramStart"/>
      <w:r w:rsidRPr="0088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="00E01C7E" w:rsidRPr="00881D0F">
        <w:rPr>
          <w:rFonts w:ascii="Times New Roman" w:hAnsi="Times New Roman" w:cs="Times New Roman"/>
        </w:rPr>
        <w:fldChar w:fldCharType="begin"/>
      </w:r>
      <w:r w:rsidR="00E01C7E" w:rsidRPr="00881D0F">
        <w:rPr>
          <w:rFonts w:ascii="Times New Roman" w:hAnsi="Times New Roman" w:cs="Times New Roman"/>
        </w:rPr>
        <w:instrText>HYPERLINK "https://www.google.com/url?q=http://www.vedu.ru/bigencdic/&amp;sa=D&amp;ust=1484142022956000&amp;usg=AFQjCNFiMysFnBbuN59wr7UWMmoKG-CKbQ"</w:instrText>
      </w:r>
      <w:r w:rsidR="00E01C7E" w:rsidRPr="00881D0F">
        <w:rPr>
          <w:rFonts w:ascii="Times New Roman" w:hAnsi="Times New Roman" w:cs="Times New Roman"/>
        </w:rPr>
        <w:fldChar w:fldCharType="separate"/>
      </w:r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http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://</w:t>
      </w:r>
      <w:proofErr w:type="spellStart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www.vedu.ru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/</w:t>
      </w:r>
      <w:proofErr w:type="spellStart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bigencdic</w:t>
      </w:r>
      <w:proofErr w:type="spellEnd"/>
      <w:r w:rsidRPr="00881D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>/</w:t>
      </w:r>
      <w:r w:rsidR="00E01C7E" w:rsidRPr="00881D0F">
        <w:rPr>
          <w:rFonts w:ascii="Times New Roman" w:hAnsi="Times New Roman" w:cs="Times New Roman"/>
        </w:rPr>
        <w:fldChar w:fldCharType="end"/>
      </w:r>
    </w:p>
    <w:p w:rsidR="001B0622" w:rsidRPr="005C6BC7" w:rsidRDefault="001B0622" w:rsidP="003610C7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7708" w:rsidRDefault="00F97708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708" w:rsidRDefault="00F97708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708" w:rsidRDefault="00F97708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7708" w:rsidRPr="00F97708" w:rsidRDefault="00F97708" w:rsidP="00F97708">
      <w:pPr>
        <w:shd w:val="clear" w:color="auto" w:fill="FFFFFF"/>
        <w:spacing w:before="100" w:beforeAutospacing="1" w:after="100" w:afterAutospacing="1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977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М.Н.</w:t>
      </w:r>
      <w:r w:rsidRPr="00F97708">
        <w:rPr>
          <w:rFonts w:ascii="Georgia" w:eastAsia="Times New Roman" w:hAnsi="Georgia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Щетинин. </w:t>
      </w:r>
      <w:r w:rsidRPr="00F977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Дыхательная гимнастика А.Н. </w:t>
      </w:r>
      <w:proofErr w:type="spellStart"/>
      <w:r w:rsidRPr="00F9770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Стрельниковой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>Упражнение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№1. 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t>Ладошки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924685" cy="2137410"/>
            <wp:effectExtent l="0" t="0" r="0" b="0"/>
            <wp:docPr id="1" name="Рисунок 1" descr="http://yogarossia.ru/wp-content/uploads/2017/01/Exercise-Lado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yogarossia.ru/wp-content/uploads/2017/01/Exercise-Ladosh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7" w:rsidRDefault="005C6BC7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BC7" w:rsidRP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Встаете прямо, сгибаете руки в локтях, ладонями вперед. Выполняете ритмичные вдохи носом (4 подряд), сжимая ладони в кулак. Опускаете руки, </w:t>
      </w:r>
      <w:proofErr w:type="gram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отдыхаете 4 сек</w:t>
      </w:r>
      <w:proofErr w:type="gram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. Выдыхаете свободно ртом. 24 подхода в любой позе (лежа, стоя или сидя). При трудностях увеличиваете отдых до 10 </w:t>
      </w:r>
    </w:p>
    <w:p w:rsidR="005C6BC7" w:rsidRP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сек.№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2 - Погончики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B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5239" cy="1977656"/>
            <wp:effectExtent l="0" t="0" r="0" b="0"/>
            <wp:docPr id="2" name="Рисунок 2" descr="http://yogarossia.ru/wp-content/uploads/2017/01/Exercise-epaulet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ogarossia.ru/wp-content/uploads/2017/01/Exercise-epaulett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7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7" w:rsidRPr="005C6BC7" w:rsidRDefault="005C6BC7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Стоите прямо, руки прижимаете к животу, сжав кулаки. Вдыхая, резко толкаете кулаки вниз, напрягая плечи. Возвращаете руки назад до уровня пояса, расслабляете плечи на выдохе. 8 вдохов – пауза 4 сек. (12 </w:t>
      </w: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8).</w:t>
      </w:r>
    </w:p>
    <w:p w:rsidR="005C6BC7" w:rsidRP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3 - Насос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B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28035" cy="1871345"/>
            <wp:effectExtent l="0" t="0" r="5715" b="0"/>
            <wp:docPr id="3" name="Рисунок 3" descr="http://yogarossia.ru/wp-content/uploads/2017/01/Exercise-p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yogarossia.ru/wp-content/uploads/2017/01/Exercise-pu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7" w:rsidRPr="005C6BC7" w:rsidRDefault="005C6BC7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Стойка прямо, ноги на расстоянии уже плеч, руки опущены вдоль тела. Исполняете маленький наклон вперед (спина округленная, голова опущена), тянете руки к полу, не доставая его. Вдох одновременно с наклоном. Затем выдыхаете, выпрямляясь не до конца. Темп наклонов – от 100 в минуту. (12 </w:t>
      </w: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8). При </w:t>
      </w: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поледствиях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травм головы или спины наклоняетесь не сильно.</w:t>
      </w:r>
    </w:p>
    <w:p w:rsidR="005C6BC7" w:rsidRP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>№ 4 - Кошка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B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45895" cy="1616075"/>
            <wp:effectExtent l="0" t="0" r="1905" b="3175"/>
            <wp:docPr id="4" name="Рисунок 4" descr="http://yogarossia.ru/wp-content/uploads/2017/01/Exercise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yogarossia.ru/wp-content/uploads/2017/01/Exercise-C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7" w:rsidRPr="005C6BC7" w:rsidRDefault="005C6BC7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DD4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Встаете прямо, ноги на расстоянии уже плеч. Чуть-чуть присядьте, поворачиваясь вправо и выполняя резкий вдох. Возвращаетесь в первоначальное положение. Повторяете движение влево. Колени слегка согнуты, руки выполняют хватающие движения. Спину держите прямо, поворачиваетесь в талии. (12 </w:t>
      </w: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8)</w:t>
      </w:r>
    </w:p>
    <w:p w:rsidR="005C6BC7" w:rsidRPr="005C6BC7" w:rsidRDefault="005C6BC7" w:rsidP="005C6BC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>.№ 5 - Обнять плечи</w:t>
      </w:r>
      <w:r w:rsidRPr="005C6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6B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0040" cy="1711960"/>
            <wp:effectExtent l="0" t="0" r="0" b="2540"/>
            <wp:docPr id="5" name="Рисунок 5" descr="http://yogarossia.ru/wp-content/uploads/2017/01/Put-your-arms-around-the-shoulders-of-Exercise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yogarossia.ru/wp-content/uploads/2017/01/Put-your-arms-around-the-shoulders-of-Exercise-300x1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7" w:rsidRPr="005C6BC7" w:rsidRDefault="005C6BC7" w:rsidP="003610C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622" w:rsidRPr="005C6BC7" w:rsidRDefault="005C6BC7" w:rsidP="00750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стоя сгибаете руки в локтях и поднимаете на уровень плеч. Выполняете резкий вдох, обнимая себя за плечи, не скрещивая руки. (12 </w:t>
      </w:r>
      <w:proofErr w:type="spellStart"/>
      <w:r w:rsidRPr="005C6BC7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C6BC7">
        <w:rPr>
          <w:rFonts w:ascii="Times New Roman" w:hAnsi="Times New Roman" w:cs="Times New Roman"/>
          <w:color w:val="000000"/>
          <w:sz w:val="28"/>
          <w:szCs w:val="28"/>
        </w:rPr>
        <w:t xml:space="preserve"> 8). Если тяжело, исполняете по 4 движения.</w:t>
      </w:r>
      <w:r w:rsidRPr="005C6B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5C6B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</w:p>
    <w:sectPr w:rsidR="001B0622" w:rsidRPr="005C6BC7" w:rsidSect="0016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317"/>
    <w:multiLevelType w:val="multilevel"/>
    <w:tmpl w:val="C6D2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76241"/>
    <w:multiLevelType w:val="multilevel"/>
    <w:tmpl w:val="42F4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C5F5D"/>
    <w:multiLevelType w:val="multilevel"/>
    <w:tmpl w:val="9F90E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14447"/>
    <w:multiLevelType w:val="multilevel"/>
    <w:tmpl w:val="5128C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32149"/>
    <w:multiLevelType w:val="multilevel"/>
    <w:tmpl w:val="2C32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8614C"/>
    <w:multiLevelType w:val="multilevel"/>
    <w:tmpl w:val="B8D08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C1E5E"/>
    <w:multiLevelType w:val="hybridMultilevel"/>
    <w:tmpl w:val="37286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4F84"/>
    <w:multiLevelType w:val="multilevel"/>
    <w:tmpl w:val="82D0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22452"/>
    <w:multiLevelType w:val="multilevel"/>
    <w:tmpl w:val="53EA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BC10DA"/>
    <w:multiLevelType w:val="multilevel"/>
    <w:tmpl w:val="7E04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3A43"/>
    <w:rsid w:val="000072FA"/>
    <w:rsid w:val="00011EF3"/>
    <w:rsid w:val="000A333B"/>
    <w:rsid w:val="000A3AF7"/>
    <w:rsid w:val="00115D8F"/>
    <w:rsid w:val="00161CEC"/>
    <w:rsid w:val="00191D66"/>
    <w:rsid w:val="001B0622"/>
    <w:rsid w:val="001F5F23"/>
    <w:rsid w:val="002D32E1"/>
    <w:rsid w:val="002F6DC3"/>
    <w:rsid w:val="003610C7"/>
    <w:rsid w:val="003720A9"/>
    <w:rsid w:val="003A4CE5"/>
    <w:rsid w:val="005243C6"/>
    <w:rsid w:val="00527F47"/>
    <w:rsid w:val="005C6BC7"/>
    <w:rsid w:val="00640A1A"/>
    <w:rsid w:val="00750DD4"/>
    <w:rsid w:val="007A6B73"/>
    <w:rsid w:val="007F6FD0"/>
    <w:rsid w:val="00843FA5"/>
    <w:rsid w:val="0086516E"/>
    <w:rsid w:val="00881D0F"/>
    <w:rsid w:val="008D1BFE"/>
    <w:rsid w:val="00970F7C"/>
    <w:rsid w:val="00A85DC0"/>
    <w:rsid w:val="00AC5B9F"/>
    <w:rsid w:val="00AF4B78"/>
    <w:rsid w:val="00B7504C"/>
    <w:rsid w:val="00BB16E2"/>
    <w:rsid w:val="00CA7FA1"/>
    <w:rsid w:val="00CC3A43"/>
    <w:rsid w:val="00D05EA4"/>
    <w:rsid w:val="00E01C7E"/>
    <w:rsid w:val="00E216F4"/>
    <w:rsid w:val="00E665DD"/>
    <w:rsid w:val="00F00FEA"/>
    <w:rsid w:val="00F57577"/>
    <w:rsid w:val="00F97708"/>
    <w:rsid w:val="00FE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C0"/>
    <w:pPr>
      <w:ind w:left="720"/>
      <w:contextualSpacing/>
    </w:pPr>
  </w:style>
  <w:style w:type="paragraph" w:customStyle="1" w:styleId="c0">
    <w:name w:val="c0"/>
    <w:basedOn w:val="a"/>
    <w:rsid w:val="0097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0F7C"/>
  </w:style>
  <w:style w:type="character" w:customStyle="1" w:styleId="c8">
    <w:name w:val="c8"/>
    <w:basedOn w:val="a0"/>
    <w:rsid w:val="00970F7C"/>
  </w:style>
  <w:style w:type="character" w:styleId="a4">
    <w:name w:val="Hyperlink"/>
    <w:basedOn w:val="a0"/>
    <w:uiPriority w:val="99"/>
    <w:semiHidden/>
    <w:unhideWhenUsed/>
    <w:rsid w:val="005C6B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C7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11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E65B-D4F0-49FC-B995-B0C55284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Равия</cp:lastModifiedBy>
  <cp:revision>34</cp:revision>
  <dcterms:created xsi:type="dcterms:W3CDTF">2010-09-22T19:22:00Z</dcterms:created>
  <dcterms:modified xsi:type="dcterms:W3CDTF">2018-03-20T08:46:00Z</dcterms:modified>
</cp:coreProperties>
</file>