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23" w:rsidRPr="00FD0637" w:rsidRDefault="007F5E23" w:rsidP="007F5E23">
      <w:pPr>
        <w:spacing w:after="0" w:line="240" w:lineRule="auto"/>
        <w:rPr>
          <w:rFonts w:eastAsia="Calibri"/>
        </w:rPr>
      </w:pPr>
      <w:r w:rsidRPr="003B531C">
        <w:rPr>
          <w:rFonts w:eastAsia="Calibri"/>
        </w:rPr>
        <w:t xml:space="preserve">                           </w:t>
      </w:r>
      <w:r>
        <w:rPr>
          <w:rFonts w:eastAsia="Calibri"/>
        </w:rPr>
        <w:t xml:space="preserve">                   </w:t>
      </w:r>
      <w:r w:rsidRPr="003B531C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  <w:r w:rsidRPr="00E76EA3">
        <w:rPr>
          <w:b/>
          <w:sz w:val="18"/>
          <w:szCs w:val="18"/>
          <w:lang w:eastAsia="ru-RU"/>
        </w:rPr>
        <w:t>Министерство культуры Российской Федерации</w:t>
      </w:r>
    </w:p>
    <w:p w:rsidR="007F5E23" w:rsidRPr="00E76EA3" w:rsidRDefault="007F5E23" w:rsidP="007F5E23">
      <w:pPr>
        <w:pStyle w:val="a3"/>
        <w:jc w:val="center"/>
        <w:rPr>
          <w:b/>
          <w:sz w:val="18"/>
          <w:szCs w:val="18"/>
          <w:lang w:eastAsia="ru-RU"/>
        </w:rPr>
      </w:pPr>
      <w:r w:rsidRPr="00E76EA3">
        <w:rPr>
          <w:b/>
          <w:sz w:val="18"/>
          <w:szCs w:val="18"/>
          <w:lang w:eastAsia="ru-RU"/>
        </w:rPr>
        <w:t>Администрация  Приозерск</w:t>
      </w:r>
      <w:r w:rsidR="006544D6">
        <w:rPr>
          <w:b/>
          <w:sz w:val="18"/>
          <w:szCs w:val="18"/>
          <w:lang w:eastAsia="ru-RU"/>
        </w:rPr>
        <w:t>ого</w:t>
      </w:r>
      <w:r w:rsidRPr="00E76EA3">
        <w:rPr>
          <w:b/>
          <w:sz w:val="18"/>
          <w:szCs w:val="18"/>
          <w:lang w:eastAsia="ru-RU"/>
        </w:rPr>
        <w:t xml:space="preserve">  </w:t>
      </w:r>
      <w:r w:rsidR="00E35BC8">
        <w:rPr>
          <w:b/>
          <w:sz w:val="18"/>
          <w:szCs w:val="18"/>
          <w:lang w:eastAsia="ru-RU"/>
        </w:rPr>
        <w:t>муниципальн</w:t>
      </w:r>
      <w:r w:rsidR="006544D6">
        <w:rPr>
          <w:b/>
          <w:sz w:val="18"/>
          <w:szCs w:val="18"/>
          <w:lang w:eastAsia="ru-RU"/>
        </w:rPr>
        <w:t>ого</w:t>
      </w:r>
      <w:r w:rsidR="00E35BC8">
        <w:rPr>
          <w:b/>
          <w:sz w:val="18"/>
          <w:szCs w:val="18"/>
          <w:lang w:eastAsia="ru-RU"/>
        </w:rPr>
        <w:t xml:space="preserve"> </w:t>
      </w:r>
      <w:r w:rsidRPr="00E76EA3">
        <w:rPr>
          <w:b/>
          <w:sz w:val="18"/>
          <w:szCs w:val="18"/>
          <w:lang w:eastAsia="ru-RU"/>
        </w:rPr>
        <w:t>район</w:t>
      </w:r>
      <w:r w:rsidR="006544D6">
        <w:rPr>
          <w:b/>
          <w:sz w:val="18"/>
          <w:szCs w:val="18"/>
          <w:lang w:eastAsia="ru-RU"/>
        </w:rPr>
        <w:t>а</w:t>
      </w:r>
      <w:r w:rsidRPr="00E76EA3">
        <w:rPr>
          <w:b/>
          <w:sz w:val="18"/>
          <w:szCs w:val="18"/>
          <w:lang w:eastAsia="ru-RU"/>
        </w:rPr>
        <w:t xml:space="preserve"> Ленинградской области</w:t>
      </w:r>
    </w:p>
    <w:p w:rsidR="007F5E23" w:rsidRPr="00E76EA3" w:rsidRDefault="00E35BC8" w:rsidP="007F5E23">
      <w:pPr>
        <w:pStyle w:val="a3"/>
        <w:jc w:val="center"/>
        <w:rPr>
          <w:b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 xml:space="preserve">Муниципальное  </w:t>
      </w:r>
      <w:r w:rsidR="007F5E23" w:rsidRPr="00E76EA3">
        <w:rPr>
          <w:b/>
          <w:sz w:val="18"/>
          <w:szCs w:val="18"/>
          <w:lang w:eastAsia="ru-RU"/>
        </w:rPr>
        <w:t xml:space="preserve"> учреждение дополнительного  образования</w:t>
      </w:r>
    </w:p>
    <w:p w:rsidR="007F5E23" w:rsidRPr="00967039" w:rsidRDefault="007F5E23" w:rsidP="007F5E23">
      <w:pPr>
        <w:keepNext/>
        <w:spacing w:before="120" w:after="0" w:line="360" w:lineRule="auto"/>
        <w:jc w:val="center"/>
        <w:outlineLvl w:val="5"/>
        <w:rPr>
          <w:rFonts w:eastAsia="Times New Roman"/>
          <w:b/>
          <w:spacing w:val="44"/>
          <w:sz w:val="30"/>
          <w:szCs w:val="30"/>
          <w:lang w:eastAsia="ru-RU"/>
        </w:rPr>
      </w:pPr>
      <w:r w:rsidRPr="00E76EA3">
        <w:rPr>
          <w:rFonts w:eastAsia="Times New Roman"/>
          <w:b/>
          <w:noProof/>
          <w:spacing w:val="44"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2EB2E" wp14:editId="53F54CC1">
                <wp:simplePos x="0" y="0"/>
                <wp:positionH relativeFrom="column">
                  <wp:posOffset>91440</wp:posOffset>
                </wp:positionH>
                <wp:positionV relativeFrom="paragraph">
                  <wp:posOffset>306705</wp:posOffset>
                </wp:positionV>
                <wp:extent cx="5800725" cy="0"/>
                <wp:effectExtent l="9525" t="12065" r="952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24.15pt" to="463.9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"/>
            </w:pict>
          </mc:Fallback>
        </mc:AlternateContent>
      </w:r>
      <w:r w:rsidRPr="00E76EA3">
        <w:rPr>
          <w:rFonts w:eastAsia="Times New Roman"/>
          <w:b/>
          <w:spacing w:val="44"/>
          <w:sz w:val="30"/>
          <w:szCs w:val="30"/>
          <w:lang w:eastAsia="ru-RU"/>
        </w:rPr>
        <w:t>Шумиловская  детская школа искусств</w:t>
      </w:r>
      <w:r w:rsidRPr="00967039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</w:p>
    <w:tbl>
      <w:tblPr>
        <w:tblStyle w:val="a9"/>
        <w:tblW w:w="10207" w:type="dxa"/>
        <w:tblInd w:w="-459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6544D6" w:rsidRPr="00967039" w:rsidTr="006544D6">
        <w:tc>
          <w:tcPr>
            <w:tcW w:w="5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544D6" w:rsidRDefault="006544D6" w:rsidP="006544D6">
            <w:pPr>
              <w:ind w:right="176"/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РАССМОТРЕНО</w:t>
            </w:r>
          </w:p>
          <w:p w:rsidR="006544D6" w:rsidRPr="00FD1FB0" w:rsidRDefault="006544D6" w:rsidP="006544D6">
            <w:pPr>
              <w:ind w:right="176"/>
              <w:contextualSpacing/>
              <w:rPr>
                <w:rFonts w:eastAsia="Calibri"/>
              </w:rPr>
            </w:pPr>
            <w:r>
              <w:rPr>
                <w:rFonts w:eastAsia="Times New Roman"/>
                <w:lang w:eastAsia="ru-RU"/>
              </w:rPr>
              <w:t>на заседании</w:t>
            </w:r>
          </w:p>
          <w:p w:rsidR="006544D6" w:rsidRPr="006C5699" w:rsidRDefault="006544D6" w:rsidP="006544D6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Общего собрания работников</w:t>
            </w:r>
          </w:p>
          <w:p w:rsidR="006544D6" w:rsidRDefault="006544D6" w:rsidP="006544D6">
            <w:pPr>
              <w:contextualSpacing/>
              <w:rPr>
                <w:rFonts w:eastAsia="Calibri"/>
              </w:rPr>
            </w:pPr>
            <w:r w:rsidRPr="00967039">
              <w:rPr>
                <w:rFonts w:eastAsia="Calibri"/>
              </w:rPr>
              <w:t xml:space="preserve">Протокол </w:t>
            </w:r>
          </w:p>
          <w:p w:rsidR="006544D6" w:rsidRPr="00967039" w:rsidRDefault="006544D6" w:rsidP="006544D6">
            <w:pPr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от «_18_</w:t>
            </w:r>
            <w:r w:rsidRPr="00967039">
              <w:rPr>
                <w:rFonts w:eastAsia="Calibri"/>
              </w:rPr>
              <w:t xml:space="preserve">» </w:t>
            </w:r>
            <w:r>
              <w:rPr>
                <w:rFonts w:eastAsia="Calibri"/>
              </w:rPr>
              <w:t xml:space="preserve">апреля </w:t>
            </w:r>
            <w:r w:rsidRPr="00967039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25</w:t>
            </w:r>
            <w:r w:rsidRPr="00967039">
              <w:rPr>
                <w:rFonts w:eastAsia="Calibri"/>
              </w:rPr>
              <w:t xml:space="preserve"> г № </w:t>
            </w:r>
            <w:r>
              <w:rPr>
                <w:rFonts w:eastAsia="Calibri"/>
              </w:rPr>
              <w:t>_1_</w:t>
            </w:r>
          </w:p>
          <w:p w:rsidR="006544D6" w:rsidRPr="00967039" w:rsidRDefault="006544D6" w:rsidP="006544D6">
            <w:pPr>
              <w:ind w:left="601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.</w:t>
            </w:r>
          </w:p>
          <w:p w:rsidR="006544D6" w:rsidRPr="00967039" w:rsidRDefault="006544D6" w:rsidP="006544D6">
            <w:pPr>
              <w:ind w:left="601"/>
              <w:contextualSpacing/>
              <w:rPr>
                <w:rFonts w:eastAsia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 w:rsidRPr="00967039">
              <w:rPr>
                <w:rFonts w:eastAsia="Calibri"/>
              </w:rPr>
              <w:t xml:space="preserve">   </w:t>
            </w:r>
            <w:r>
              <w:rPr>
                <w:rFonts w:eastAsia="Calibri"/>
              </w:rPr>
              <w:t xml:space="preserve">              </w:t>
            </w:r>
          </w:p>
          <w:p w:rsidR="006544D6" w:rsidRPr="00967039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  <w:r w:rsidRPr="00967039">
              <w:rPr>
                <w:rFonts w:eastAsia="Calibri"/>
              </w:rPr>
              <w:t xml:space="preserve"> </w:t>
            </w:r>
          </w:p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Приказом  М</w:t>
            </w:r>
            <w:r w:rsidRPr="00967039">
              <w:rPr>
                <w:rFonts w:eastAsia="Calibri"/>
              </w:rPr>
              <w:t xml:space="preserve">У </w:t>
            </w:r>
            <w:proofErr w:type="gramStart"/>
            <w:r w:rsidRPr="00967039">
              <w:rPr>
                <w:rFonts w:eastAsia="Calibri"/>
              </w:rPr>
              <w:t>ДО</w:t>
            </w:r>
            <w:proofErr w:type="gramEnd"/>
          </w:p>
          <w:p w:rsidR="006544D6" w:rsidRDefault="006544D6" w:rsidP="006544D6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r w:rsidRPr="00967039">
              <w:rPr>
                <w:rFonts w:eastAsia="Calibri"/>
              </w:rPr>
              <w:t xml:space="preserve">«Шумиловская ДШИ»    </w:t>
            </w:r>
          </w:p>
          <w:p w:rsidR="006544D6" w:rsidRPr="00824A4B" w:rsidRDefault="006544D6" w:rsidP="00364FFC">
            <w:pPr>
              <w:ind w:left="601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 xml:space="preserve">от « </w:t>
            </w:r>
            <w:r w:rsidR="00364FFC">
              <w:rPr>
                <w:rFonts w:eastAsia="Calibri"/>
              </w:rPr>
              <w:t>_</w:t>
            </w:r>
            <w:bookmarkStart w:id="0" w:name="_GoBack"/>
            <w:bookmarkEnd w:id="0"/>
            <w:r>
              <w:rPr>
                <w:rFonts w:eastAsia="Calibri"/>
              </w:rPr>
              <w:t>2</w:t>
            </w:r>
            <w:r w:rsidR="00364FFC">
              <w:rPr>
                <w:rFonts w:eastAsia="Calibri"/>
              </w:rPr>
              <w:t>1_</w:t>
            </w:r>
            <w:r>
              <w:rPr>
                <w:rFonts w:eastAsia="Calibri"/>
              </w:rPr>
              <w:t xml:space="preserve">» апреля </w:t>
            </w:r>
            <w:r w:rsidRPr="00967039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25 </w:t>
            </w:r>
            <w:r w:rsidRPr="00967039">
              <w:rPr>
                <w:rFonts w:eastAsia="Calibri"/>
              </w:rPr>
              <w:t>г.</w:t>
            </w:r>
            <w:r w:rsidR="004736E8" w:rsidRPr="00967039">
              <w:rPr>
                <w:rFonts w:eastAsia="Calibri"/>
              </w:rPr>
              <w:t xml:space="preserve"> </w:t>
            </w:r>
            <w:r w:rsidR="004736E8" w:rsidRPr="00967039">
              <w:rPr>
                <w:rFonts w:eastAsia="Calibri"/>
              </w:rPr>
              <w:t>№ _</w:t>
            </w:r>
            <w:r w:rsidR="004736E8">
              <w:rPr>
                <w:rFonts w:eastAsia="Calibri"/>
              </w:rPr>
              <w:t>5_</w:t>
            </w:r>
          </w:p>
        </w:tc>
      </w:tr>
    </w:tbl>
    <w:p w:rsidR="007F5E23" w:rsidRPr="000A557A" w:rsidRDefault="007F5E23" w:rsidP="007F5E23">
      <w:pPr>
        <w:pStyle w:val="a3"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Pr="000A557A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7F5E23" w:rsidRPr="000A557A" w:rsidRDefault="007F5E23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P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</w:p>
    <w:p w:rsidR="000A557A" w:rsidRPr="000A557A" w:rsidRDefault="000A557A" w:rsidP="000A557A">
      <w:pPr>
        <w:spacing w:after="0" w:line="240" w:lineRule="auto"/>
        <w:ind w:left="720"/>
        <w:contextualSpacing/>
        <w:rPr>
          <w:rFonts w:eastAsia="Times New Roman"/>
          <w:bCs/>
          <w:i/>
          <w:sz w:val="28"/>
          <w:szCs w:val="28"/>
          <w:lang w:eastAsia="ru-RU"/>
        </w:rPr>
      </w:pPr>
      <w:r w:rsidRPr="000A557A">
        <w:rPr>
          <w:rFonts w:eastAsia="Times New Roman"/>
          <w:bCs/>
          <w:i/>
          <w:sz w:val="28"/>
          <w:szCs w:val="28"/>
          <w:lang w:eastAsia="ru-RU"/>
        </w:rPr>
        <w:t xml:space="preserve">                   </w:t>
      </w:r>
      <w:r w:rsidR="00EB4C7D">
        <w:rPr>
          <w:rFonts w:eastAsia="Times New Roman"/>
          <w:bCs/>
          <w:i/>
          <w:sz w:val="28"/>
          <w:szCs w:val="28"/>
          <w:lang w:eastAsia="ru-RU"/>
        </w:rPr>
        <w:t xml:space="preserve">                              </w:t>
      </w:r>
    </w:p>
    <w:p w:rsidR="000A557A" w:rsidRPr="000A557A" w:rsidRDefault="000A557A" w:rsidP="000A557A">
      <w:pPr>
        <w:spacing w:after="0" w:line="240" w:lineRule="auto"/>
        <w:rPr>
          <w:rFonts w:eastAsia="Times New Roman"/>
          <w:lang w:eastAsia="ru-RU"/>
        </w:rPr>
      </w:pPr>
    </w:p>
    <w:p w:rsidR="000A557A" w:rsidRPr="000A557A" w:rsidRDefault="000A557A" w:rsidP="000A557A">
      <w:pPr>
        <w:spacing w:after="0" w:line="240" w:lineRule="auto"/>
        <w:rPr>
          <w:rFonts w:eastAsia="Times New Roman"/>
          <w:lang w:eastAsia="ru-RU"/>
        </w:rPr>
      </w:pPr>
    </w:p>
    <w:p w:rsidR="00FA6499" w:rsidRPr="00FA6499" w:rsidRDefault="00FA6499" w:rsidP="00FA6499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FA6499">
        <w:rPr>
          <w:rFonts w:eastAsia="Times New Roman"/>
          <w:b/>
          <w:sz w:val="48"/>
          <w:szCs w:val="48"/>
          <w:lang w:eastAsia="ru-RU"/>
        </w:rPr>
        <w:t xml:space="preserve">ПОЛОЖЕНИЕ </w:t>
      </w:r>
    </w:p>
    <w:p w:rsidR="00FA6499" w:rsidRDefault="00FA6499" w:rsidP="00FA6499">
      <w:pPr>
        <w:spacing w:after="0" w:line="240" w:lineRule="auto"/>
        <w:jc w:val="center"/>
        <w:rPr>
          <w:rFonts w:eastAsia="Times New Roman"/>
          <w:b/>
          <w:sz w:val="48"/>
          <w:szCs w:val="48"/>
          <w:lang w:eastAsia="ru-RU"/>
        </w:rPr>
      </w:pPr>
      <w:r w:rsidRPr="00FA6499">
        <w:rPr>
          <w:rFonts w:eastAsia="Times New Roman"/>
          <w:b/>
          <w:sz w:val="48"/>
          <w:szCs w:val="48"/>
          <w:lang w:eastAsia="ru-RU"/>
        </w:rPr>
        <w:t xml:space="preserve">об обработке персональных данных работников </w:t>
      </w:r>
    </w:p>
    <w:p w:rsidR="000A557A" w:rsidRPr="000A557A" w:rsidRDefault="000A557A" w:rsidP="00FA6499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0A557A">
        <w:rPr>
          <w:rFonts w:eastAsia="Times New Roman"/>
          <w:sz w:val="36"/>
          <w:szCs w:val="36"/>
          <w:lang w:eastAsia="ru-RU"/>
        </w:rPr>
        <w:t>муниципального  учреждения дополнительного образования</w:t>
      </w: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  <w:r w:rsidRPr="000A557A">
        <w:rPr>
          <w:rFonts w:eastAsia="Times New Roman"/>
          <w:sz w:val="36"/>
          <w:szCs w:val="36"/>
          <w:lang w:eastAsia="ru-RU"/>
        </w:rPr>
        <w:t>«Шумиловская детская школа искусств»</w:t>
      </w: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Pr="000A557A" w:rsidRDefault="000A557A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0A557A" w:rsidRDefault="000A557A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7F5E23" w:rsidRDefault="007F5E2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6139B3" w:rsidRDefault="006139B3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E35BC8" w:rsidRPr="000A557A" w:rsidRDefault="00E35BC8" w:rsidP="000A557A">
      <w:pPr>
        <w:spacing w:after="0" w:line="240" w:lineRule="auto"/>
        <w:jc w:val="center"/>
        <w:rPr>
          <w:rFonts w:eastAsia="Times New Roman"/>
          <w:sz w:val="36"/>
          <w:szCs w:val="36"/>
          <w:lang w:eastAsia="ru-RU"/>
        </w:rPr>
      </w:pPr>
    </w:p>
    <w:p w:rsidR="000A557A" w:rsidRDefault="000A557A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FA6499" w:rsidRPr="000A557A" w:rsidRDefault="00FA6499" w:rsidP="000A557A">
      <w:pPr>
        <w:spacing w:after="0" w:line="240" w:lineRule="auto"/>
        <w:rPr>
          <w:rFonts w:eastAsia="Times New Roman"/>
          <w:sz w:val="36"/>
          <w:szCs w:val="36"/>
          <w:lang w:eastAsia="ru-RU"/>
        </w:rPr>
      </w:pPr>
    </w:p>
    <w:p w:rsidR="00017A12" w:rsidRDefault="00E35BC8" w:rsidP="00017A12">
      <w:pPr>
        <w:spacing w:after="0" w:line="240" w:lineRule="auto"/>
        <w:ind w:left="360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20</w:t>
      </w:r>
      <w:r w:rsidR="00FA6499">
        <w:rPr>
          <w:rFonts w:eastAsia="Times New Roman"/>
          <w:b/>
          <w:lang w:eastAsia="ru-RU"/>
        </w:rPr>
        <w:t>25</w:t>
      </w:r>
      <w:r w:rsidR="00EC254C" w:rsidRPr="00E35BC8">
        <w:rPr>
          <w:rFonts w:eastAsia="Times New Roman"/>
          <w:b/>
          <w:lang w:eastAsia="ru-RU"/>
        </w:rPr>
        <w:t xml:space="preserve"> </w:t>
      </w:r>
      <w:r w:rsidR="00E76EA3" w:rsidRPr="00E35BC8">
        <w:rPr>
          <w:rFonts w:eastAsia="Times New Roman"/>
          <w:b/>
          <w:lang w:eastAsia="ru-RU"/>
        </w:rPr>
        <w:t>г</w:t>
      </w:r>
      <w:r w:rsidR="00824A4B">
        <w:rPr>
          <w:rFonts w:eastAsia="Times New Roman"/>
          <w:b/>
          <w:lang w:eastAsia="ru-RU"/>
        </w:rPr>
        <w:t>.</w:t>
      </w:r>
    </w:p>
    <w:p w:rsidR="00177382" w:rsidRDefault="00177382" w:rsidP="00017A12">
      <w:pPr>
        <w:spacing w:after="0" w:line="240" w:lineRule="auto"/>
        <w:ind w:left="360"/>
        <w:jc w:val="center"/>
        <w:rPr>
          <w:rFonts w:eastAsia="Times New Roman"/>
          <w:b/>
          <w:lang w:eastAsia="ru-RU"/>
        </w:rPr>
      </w:pPr>
    </w:p>
    <w:p w:rsidR="00C759AE" w:rsidRDefault="00C759AE" w:rsidP="00177382">
      <w:pPr>
        <w:pStyle w:val="a3"/>
        <w:ind w:firstLine="708"/>
        <w:jc w:val="center"/>
        <w:rPr>
          <w:b/>
          <w:lang w:eastAsia="ru-RU"/>
        </w:rPr>
      </w:pPr>
    </w:p>
    <w:p w:rsidR="00177382" w:rsidRPr="00177382" w:rsidRDefault="00177382" w:rsidP="00177382">
      <w:pPr>
        <w:pStyle w:val="a3"/>
        <w:ind w:firstLine="708"/>
        <w:jc w:val="center"/>
        <w:rPr>
          <w:b/>
          <w:lang w:eastAsia="ru-RU"/>
        </w:rPr>
      </w:pPr>
      <w:r w:rsidRPr="00177382">
        <w:rPr>
          <w:b/>
          <w:lang w:eastAsia="ru-RU"/>
        </w:rPr>
        <w:t>1. Общие положения</w:t>
      </w:r>
    </w:p>
    <w:p w:rsidR="00AE40CA" w:rsidRDefault="00AE40CA" w:rsidP="00AE40CA">
      <w:pPr>
        <w:spacing w:after="0" w:line="240" w:lineRule="auto"/>
        <w:jc w:val="both"/>
        <w:rPr>
          <w:lang w:eastAsia="ru-RU"/>
        </w:rPr>
      </w:pPr>
    </w:p>
    <w:p w:rsidR="00FA6499" w:rsidRDefault="00AE40CA" w:rsidP="00FA6499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1.1.</w:t>
      </w:r>
      <w:r w:rsidR="00FA6499">
        <w:rPr>
          <w:lang w:eastAsia="ru-RU"/>
        </w:rPr>
        <w:t xml:space="preserve"> </w:t>
      </w:r>
      <w:proofErr w:type="gramStart"/>
      <w:r w:rsidR="00FA6499">
        <w:rPr>
          <w:lang w:eastAsia="ru-RU"/>
        </w:rPr>
        <w:t xml:space="preserve">Настоящее положение об обработке персональных данных работников </w:t>
      </w:r>
      <w:r w:rsidR="00FA6499" w:rsidRPr="00FA6499">
        <w:rPr>
          <w:lang w:eastAsia="ru-RU"/>
        </w:rPr>
        <w:t>Муниципального учреждения дополнительного образования «Шумиловская детская школа искусств»</w:t>
      </w:r>
      <w:r w:rsidR="00FA6499">
        <w:rPr>
          <w:lang w:eastAsia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FA6499" w:rsidRPr="00FA6499">
        <w:rPr>
          <w:lang w:eastAsia="ru-RU"/>
        </w:rPr>
        <w:t>Муниципального учреждения дополнительного образования «Шумиловская детская</w:t>
      </w:r>
      <w:proofErr w:type="gramEnd"/>
      <w:r w:rsidR="00FA6499" w:rsidRPr="00FA6499">
        <w:rPr>
          <w:lang w:eastAsia="ru-RU"/>
        </w:rPr>
        <w:t xml:space="preserve"> школа искусств»</w:t>
      </w:r>
      <w:r w:rsidR="00FA6499">
        <w:rPr>
          <w:lang w:eastAsia="ru-RU"/>
        </w:rPr>
        <w:t>.</w:t>
      </w:r>
    </w:p>
    <w:p w:rsidR="00FA6499" w:rsidRDefault="00FA6499" w:rsidP="00FA6499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 xml:space="preserve">1.2. Положение определяет порядок работы с персональными данными в </w:t>
      </w:r>
      <w:r w:rsidRPr="00FA6499">
        <w:rPr>
          <w:lang w:eastAsia="ru-RU"/>
        </w:rPr>
        <w:t>Муниципально</w:t>
      </w:r>
      <w:r>
        <w:rPr>
          <w:lang w:eastAsia="ru-RU"/>
        </w:rPr>
        <w:t>м</w:t>
      </w:r>
      <w:r w:rsidRPr="00FA6499">
        <w:rPr>
          <w:lang w:eastAsia="ru-RU"/>
        </w:rPr>
        <w:t xml:space="preserve"> учреждени</w:t>
      </w:r>
      <w:r>
        <w:rPr>
          <w:lang w:eastAsia="ru-RU"/>
        </w:rPr>
        <w:t>и</w:t>
      </w:r>
      <w:r w:rsidRPr="00FA6499">
        <w:rPr>
          <w:lang w:eastAsia="ru-RU"/>
        </w:rPr>
        <w:t xml:space="preserve"> дополнительного образования «Шумиловская детская школа искусств» </w:t>
      </w:r>
      <w:r>
        <w:rPr>
          <w:lang w:eastAsia="ru-RU"/>
        </w:rPr>
        <w:t>(далее – Школа)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Школе.</w:t>
      </w:r>
    </w:p>
    <w:p w:rsidR="00FA6499" w:rsidRDefault="00FA6499" w:rsidP="00FA6499">
      <w:pPr>
        <w:spacing w:after="0" w:line="240" w:lineRule="auto"/>
        <w:ind w:firstLine="708"/>
        <w:jc w:val="both"/>
        <w:rPr>
          <w:lang w:eastAsia="ru-RU"/>
        </w:rPr>
      </w:pPr>
      <w:r>
        <w:rPr>
          <w:lang w:eastAsia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177382" w:rsidRDefault="00177382" w:rsidP="00054E11">
      <w:pPr>
        <w:pStyle w:val="a3"/>
        <w:jc w:val="both"/>
        <w:rPr>
          <w:lang w:eastAsia="ru-RU"/>
        </w:rPr>
      </w:pPr>
    </w:p>
    <w:p w:rsidR="00331A2E" w:rsidRDefault="00177382" w:rsidP="00054E11">
      <w:pPr>
        <w:pStyle w:val="a3"/>
        <w:ind w:firstLine="708"/>
        <w:jc w:val="center"/>
        <w:rPr>
          <w:b/>
          <w:lang w:eastAsia="ru-RU"/>
        </w:rPr>
      </w:pPr>
      <w:r w:rsidRPr="00331A2E">
        <w:rPr>
          <w:b/>
          <w:lang w:eastAsia="ru-RU"/>
        </w:rPr>
        <w:t xml:space="preserve">2.  </w:t>
      </w:r>
      <w:r w:rsidR="00054E11" w:rsidRPr="00054E11">
        <w:rPr>
          <w:b/>
          <w:lang w:eastAsia="ru-RU"/>
        </w:rPr>
        <w:t>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p w:rsidR="00054E11" w:rsidRDefault="00054E11" w:rsidP="00054E11">
      <w:pPr>
        <w:pStyle w:val="a3"/>
        <w:ind w:firstLine="708"/>
        <w:jc w:val="center"/>
        <w:rPr>
          <w:b/>
          <w:lang w:eastAsia="ru-RU"/>
        </w:rPr>
      </w:pPr>
    </w:p>
    <w:tbl>
      <w:tblPr>
        <w:tblW w:w="5000" w:type="pct"/>
        <w:tblLook w:val="0600" w:firstRow="0" w:lastRow="0" w:firstColumn="0" w:lastColumn="0" w:noHBand="1" w:noVBand="1"/>
      </w:tblPr>
      <w:tblGrid>
        <w:gridCol w:w="1776"/>
        <w:gridCol w:w="156"/>
        <w:gridCol w:w="3659"/>
        <w:gridCol w:w="1430"/>
        <w:gridCol w:w="363"/>
        <w:gridCol w:w="2121"/>
      </w:tblGrid>
      <w:tr w:rsidR="00054E11" w:rsidTr="00FF1CDB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C11D7B" w:rsidRDefault="00054E11" w:rsidP="00C11D7B">
            <w:pPr>
              <w:pStyle w:val="a3"/>
              <w:jc w:val="center"/>
              <w:rPr>
                <w:b/>
              </w:rPr>
            </w:pPr>
            <w:r w:rsidRPr="00C11D7B">
              <w:rPr>
                <w:b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054E11" w:rsidTr="00C759AE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jc w:val="center"/>
              <w:rPr>
                <w:lang w:val="en-US"/>
              </w:rPr>
            </w:pPr>
            <w:r>
              <w:t>Категории данных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jc w:val="center"/>
              <w:rPr>
                <w:lang w:val="en-US"/>
              </w:rPr>
            </w:pPr>
            <w:r>
              <w:t>Персональные данные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jc w:val="center"/>
              <w:rPr>
                <w:lang w:val="en-US"/>
              </w:rPr>
            </w:pPr>
            <w:r>
              <w:t>Специальные</w:t>
            </w:r>
            <w:r>
              <w:br/>
              <w:t>данные</w:t>
            </w:r>
          </w:p>
        </w:tc>
      </w:tr>
      <w:tr w:rsidR="00054E11" w:rsidTr="00C759AE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t>Перечень данных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фамилия, имя, отчество;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пол;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гражданство;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дата и место рождения;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изображение (фотография);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паспортные данные;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адрес регистрации по месту жительства;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адрес фактического проживания;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контактные данные;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страховой номер индивидуального лицевого счета (СНИЛС);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сведения об образовании, квалификации, профессиональной подготовке и повышении квалификации;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семейное положение, наличие детей, родственные связи;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данные о регистрации брака;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сведения о воинском учете;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lastRenderedPageBreak/>
              <w:t>сведения об инвалидности;</w:t>
            </w:r>
          </w:p>
          <w:p w:rsid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сведения о судимости, привлечении к уголовной ответственности;</w:t>
            </w:r>
          </w:p>
          <w:p w:rsidR="00054E11" w:rsidRPr="00054E11" w:rsidRDefault="00054E11" w:rsidP="00054E11">
            <w:pPr>
              <w:pStyle w:val="a3"/>
              <w:numPr>
                <w:ilvl w:val="0"/>
                <w:numId w:val="16"/>
              </w:numPr>
            </w:pPr>
            <w:r>
              <w:t>иные персональные данные, предоставляемые соискателями по их желанию</w:t>
            </w:r>
          </w:p>
        </w:tc>
        <w:tc>
          <w:tcPr>
            <w:tcW w:w="2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054E11">
            <w:pPr>
              <w:pStyle w:val="a3"/>
              <w:numPr>
                <w:ilvl w:val="0"/>
                <w:numId w:val="18"/>
              </w:numPr>
              <w:rPr>
                <w:lang w:val="en-US"/>
              </w:rPr>
            </w:pPr>
            <w:r w:rsidRPr="00054E11">
              <w:lastRenderedPageBreak/>
              <w:t>Сведения о состоянии здоровья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lastRenderedPageBreak/>
              <w:t>Категории субъектов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t>Кандидаты на работу (соискатели)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t>Способы обработки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054E11">
            <w:pPr>
              <w:pStyle w:val="a3"/>
            </w:pPr>
            <w:r>
              <w:t>Автоматизированная обработка и без средств автоматизации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t>Сроки обработки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054E11">
            <w:pPr>
              <w:pStyle w:val="a3"/>
            </w:pPr>
            <w: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t>Сроки хранения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054E11">
            <w:pPr>
              <w:pStyle w:val="a3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054E11">
            <w:pPr>
              <w:pStyle w:val="a3"/>
              <w:rPr>
                <w:lang w:val="en-US"/>
              </w:rPr>
            </w:pPr>
            <w:r>
              <w:t>Порядок уничтожения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054E11">
            <w:pPr>
              <w:pStyle w:val="a3"/>
            </w:pPr>
            <w: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054E11" w:rsidTr="00FF1CDB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C11D7B" w:rsidRDefault="00054E11" w:rsidP="00C11D7B">
            <w:pPr>
              <w:pStyle w:val="a3"/>
              <w:jc w:val="center"/>
              <w:rPr>
                <w:b/>
              </w:rPr>
            </w:pPr>
            <w:r w:rsidRPr="00C11D7B">
              <w:rPr>
                <w:b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FF1CDB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FF1CDB" w:rsidRDefault="00054E11" w:rsidP="00FF1CDB">
            <w:pPr>
              <w:pStyle w:val="a3"/>
              <w:jc w:val="center"/>
            </w:pPr>
            <w:r w:rsidRPr="00FF1CDB">
              <w:t>Категории данных</w:t>
            </w:r>
          </w:p>
        </w:tc>
        <w:tc>
          <w:tcPr>
            <w:tcW w:w="3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FF1CDB" w:rsidRDefault="00054E11" w:rsidP="00FF1CDB">
            <w:pPr>
              <w:pStyle w:val="a3"/>
              <w:jc w:val="center"/>
            </w:pPr>
            <w:r w:rsidRPr="00FF1CDB">
              <w:t>Персональные данные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FF1CDB" w:rsidRDefault="00054E11" w:rsidP="00FF1CDB">
            <w:pPr>
              <w:pStyle w:val="a3"/>
              <w:jc w:val="center"/>
            </w:pPr>
            <w:r w:rsidRPr="00FF1CDB">
              <w:t>Специальные</w:t>
            </w:r>
            <w:r w:rsidRPr="00FF1CDB">
              <w:br/>
              <w:t>персональные</w:t>
            </w:r>
            <w:r w:rsidRPr="00FF1CDB">
              <w:br/>
              <w:t>данные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1CDB" w:rsidRPr="00FF1CDB" w:rsidRDefault="00FF1CDB" w:rsidP="00FF1CDB">
            <w:pPr>
              <w:pStyle w:val="a3"/>
              <w:jc w:val="center"/>
            </w:pPr>
            <w:r w:rsidRPr="00FF1CDB">
              <w:t>Биометрические</w:t>
            </w:r>
          </w:p>
          <w:p w:rsidR="00FF1CDB" w:rsidRPr="00FF1CDB" w:rsidRDefault="00FF1CDB" w:rsidP="00FF1CDB">
            <w:pPr>
              <w:pStyle w:val="a3"/>
              <w:jc w:val="center"/>
            </w:pPr>
            <w:r w:rsidRPr="00FF1CDB">
              <w:t>персональные</w:t>
            </w:r>
          </w:p>
          <w:p w:rsidR="00054E11" w:rsidRPr="00FF1CDB" w:rsidRDefault="00FF1CDB" w:rsidP="00FF1CDB">
            <w:pPr>
              <w:pStyle w:val="a3"/>
              <w:jc w:val="center"/>
            </w:pPr>
            <w:r w:rsidRPr="00FF1CDB">
              <w:t>данные</w:t>
            </w:r>
          </w:p>
        </w:tc>
      </w:tr>
      <w:tr w:rsidR="00FF1CDB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FF1CDB" w:rsidRDefault="00054E11" w:rsidP="00FF1CDB">
            <w:pPr>
              <w:pStyle w:val="a3"/>
            </w:pPr>
            <w:r w:rsidRPr="00FF1CDB">
              <w:t>Перечень данных</w:t>
            </w:r>
          </w:p>
        </w:tc>
        <w:tc>
          <w:tcPr>
            <w:tcW w:w="3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фамилия, имя, отчество;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пол;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гражданство;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дата и место рождения;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изображение (фотография);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паспортные данные;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адрес регистрации по месту жительства;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адрес фактического проживания;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контактные данные;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индивидуальный номер налогоплательщика;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страховой номер индивидуального лицевого счета (СНИЛС);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сведения об образовании, квалификации, профессиональной подготовке и повышении квалификации;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семейное положение, наличие детей, родственные связи;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 xml:space="preserve">сведения о трудовой деятельности, в том числе </w:t>
            </w:r>
            <w:r>
              <w:lastRenderedPageBreak/>
              <w:t>наличие поощрений, награждений и (или) дисциплинарных взысканий;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данные о регистрации брака;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сведения о воинском учете;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сведения об инвалидности;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сведения об удержании алиментов;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сведения о доходе с предыдущего места работы;</w:t>
            </w:r>
          </w:p>
          <w:p w:rsid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сведения о судимости, привлечении к уголовной ответственности;</w:t>
            </w:r>
          </w:p>
          <w:p w:rsidR="00054E11" w:rsidRPr="00054E11" w:rsidRDefault="00054E11" w:rsidP="00FF1CDB">
            <w:pPr>
              <w:pStyle w:val="a3"/>
              <w:numPr>
                <w:ilvl w:val="0"/>
                <w:numId w:val="18"/>
              </w:numPr>
            </w:pPr>
            <w: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FF1CDB" w:rsidRDefault="00054E11" w:rsidP="00FF1CDB">
            <w:pPr>
              <w:pStyle w:val="a3"/>
              <w:numPr>
                <w:ilvl w:val="0"/>
                <w:numId w:val="18"/>
              </w:numPr>
            </w:pPr>
            <w:r w:rsidRPr="00FF1CDB">
              <w:lastRenderedPageBreak/>
              <w:t>Сведения о состоянии здоровья</w:t>
            </w:r>
          </w:p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4E11" w:rsidRPr="00FF1CDB" w:rsidRDefault="00FF1CDB" w:rsidP="00FF1CDB">
            <w:pPr>
              <w:pStyle w:val="a8"/>
              <w:numPr>
                <w:ilvl w:val="0"/>
                <w:numId w:val="18"/>
              </w:numPr>
              <w:spacing w:before="100" w:beforeAutospacing="1" w:after="100" w:afterAutospacing="1"/>
              <w:rPr>
                <w:color w:val="000000"/>
              </w:rPr>
            </w:pPr>
            <w:r w:rsidRPr="00FF1CDB">
              <w:rPr>
                <w:color w:val="000000"/>
              </w:rPr>
              <w:t>Изображение на фото и видеозаписи, полученных с камер наблюдения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rPr>
                <w:lang w:val="en-US"/>
              </w:rPr>
            </w:pPr>
            <w:r>
              <w:lastRenderedPageBreak/>
              <w:t>Категории субъектов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rPr>
                <w:lang w:val="en-US"/>
              </w:rPr>
            </w:pPr>
            <w:r>
              <w:t>Работники, их родственники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rPr>
                <w:lang w:val="en-US"/>
              </w:rPr>
            </w:pPr>
            <w:r>
              <w:t>Способы обработки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</w:pPr>
            <w:r>
              <w:t>Автоматизированная обработка и без средств автоматизации, в том числе:</w:t>
            </w:r>
          </w:p>
          <w:p w:rsidR="00054E11" w:rsidRDefault="00054E11" w:rsidP="00FF1CDB">
            <w:pPr>
              <w:pStyle w:val="a3"/>
              <w:numPr>
                <w:ilvl w:val="0"/>
                <w:numId w:val="19"/>
              </w:numPr>
            </w:pPr>
            <w: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054E11" w:rsidRPr="00054E11" w:rsidRDefault="00054E11" w:rsidP="00FF1CDB">
            <w:pPr>
              <w:pStyle w:val="a3"/>
              <w:numPr>
                <w:ilvl w:val="0"/>
                <w:numId w:val="19"/>
              </w:numPr>
            </w:pPr>
            <w:r>
              <w:t xml:space="preserve">внесения персональных данных в журналы, реестры и информационные </w:t>
            </w:r>
            <w:proofErr w:type="gramStart"/>
            <w:r>
              <w:t>системы</w:t>
            </w:r>
            <w:proofErr w:type="gramEnd"/>
            <w:r>
              <w:t xml:space="preserve"> и документы Школы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rPr>
                <w:lang w:val="en-US"/>
              </w:rPr>
            </w:pPr>
            <w:r>
              <w:t>Сроки обработки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FF1CDB">
            <w:pPr>
              <w:pStyle w:val="a3"/>
            </w:pPr>
            <w:r>
              <w:t>В течение срока действия трудового договора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rPr>
                <w:lang w:val="en-US"/>
              </w:rPr>
            </w:pPr>
            <w:r>
              <w:t>Сроки хранения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FF1CDB">
            <w:pPr>
              <w:pStyle w:val="a3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054E11" w:rsidTr="00FF1CDB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FF1CDB">
            <w:pPr>
              <w:pStyle w:val="a3"/>
              <w:rPr>
                <w:lang w:val="en-US"/>
              </w:rPr>
            </w:pPr>
            <w:r>
              <w:t>Порядок уничтожения</w:t>
            </w:r>
          </w:p>
        </w:tc>
        <w:tc>
          <w:tcPr>
            <w:tcW w:w="77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FF1CDB">
            <w:pPr>
              <w:pStyle w:val="a3"/>
            </w:pPr>
            <w: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054E11" w:rsidTr="00FF1CDB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C11D7B">
            <w:pPr>
              <w:pStyle w:val="a3"/>
              <w:jc w:val="center"/>
            </w:pPr>
            <w:r w:rsidRPr="00FF1CDB">
              <w:rPr>
                <w:b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B123B7">
            <w:pPr>
              <w:pStyle w:val="a3"/>
              <w:rPr>
                <w:lang w:val="en-US"/>
              </w:rPr>
            </w:pPr>
            <w:r>
              <w:t>Категории данных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B123B7">
            <w:pPr>
              <w:pStyle w:val="a3"/>
              <w:rPr>
                <w:lang w:val="en-US"/>
              </w:rPr>
            </w:pPr>
            <w:r>
              <w:t>Персональные данные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B123B7">
            <w:pPr>
              <w:pStyle w:val="a3"/>
              <w:rPr>
                <w:lang w:val="en-US"/>
              </w:rPr>
            </w:pPr>
            <w:r>
              <w:t>Перечень данных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фамилия, имя, отчество;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паспортные данные;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адрес регистрации и (или) фактического проживания;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контактные данные;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индивидуальный номер налогоплательщика;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страховой номер индивидуального лицевого счета (СНИЛС);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номер расчетного счета;</w:t>
            </w:r>
          </w:p>
          <w:p w:rsid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номер банковской карты;</w:t>
            </w:r>
          </w:p>
          <w:p w:rsidR="00054E11" w:rsidRPr="00054E11" w:rsidRDefault="00054E11" w:rsidP="001A506F">
            <w:pPr>
              <w:pStyle w:val="a3"/>
              <w:numPr>
                <w:ilvl w:val="0"/>
                <w:numId w:val="20"/>
              </w:numPr>
            </w:pPr>
            <w: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rPr>
                <w:lang w:val="en-US"/>
              </w:rPr>
            </w:pPr>
            <w:r>
              <w:lastRenderedPageBreak/>
              <w:t>Категории субъектов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rPr>
                <w:lang w:val="en-US"/>
              </w:rPr>
            </w:pPr>
            <w:r>
              <w:t>Контрагенты, партнеры, стороны договора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rPr>
                <w:lang w:val="en-US"/>
              </w:rPr>
            </w:pPr>
            <w:r>
              <w:t>Способы обработки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</w:pPr>
            <w:r>
              <w:t>Автоматизированная обработка и без средств автоматизации, в том числе:</w:t>
            </w:r>
          </w:p>
          <w:p w:rsidR="00054E11" w:rsidRDefault="00054E11" w:rsidP="001A506F">
            <w:pPr>
              <w:pStyle w:val="a3"/>
              <w:numPr>
                <w:ilvl w:val="0"/>
                <w:numId w:val="21"/>
              </w:numPr>
            </w:pPr>
            <w: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054E11" w:rsidRPr="00054E11" w:rsidRDefault="00054E11" w:rsidP="001A506F">
            <w:pPr>
              <w:pStyle w:val="a3"/>
              <w:numPr>
                <w:ilvl w:val="0"/>
                <w:numId w:val="21"/>
              </w:numPr>
            </w:pPr>
            <w:r>
              <w:t xml:space="preserve">внесения персональных данных в журналы, реестры и информационные </w:t>
            </w:r>
            <w:proofErr w:type="gramStart"/>
            <w:r>
              <w:t>системы</w:t>
            </w:r>
            <w:proofErr w:type="gramEnd"/>
            <w:r>
              <w:t xml:space="preserve"> и документы Школы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rPr>
                <w:lang w:val="en-US"/>
              </w:rPr>
            </w:pPr>
            <w:r>
              <w:t>Сроки обработки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1A506F">
            <w:pPr>
              <w:pStyle w:val="a3"/>
            </w:pPr>
            <w:r>
              <w:t>В течение срока, необходимого для исполнения заключенного договора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rPr>
                <w:lang w:val="en-US"/>
              </w:rPr>
            </w:pPr>
            <w:r>
              <w:t>Сроки хранения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1A506F">
            <w:pPr>
              <w:pStyle w:val="a3"/>
            </w:pPr>
            <w: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054E11" w:rsidTr="00FF1CDB"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Default="00054E11" w:rsidP="001A506F">
            <w:pPr>
              <w:pStyle w:val="a3"/>
              <w:rPr>
                <w:lang w:val="en-US"/>
              </w:rPr>
            </w:pPr>
            <w:r>
              <w:t>Порядок уничтожения</w:t>
            </w:r>
          </w:p>
        </w:tc>
        <w:tc>
          <w:tcPr>
            <w:tcW w:w="7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4E11" w:rsidRPr="00054E11" w:rsidRDefault="00054E11" w:rsidP="001A506F">
            <w:pPr>
              <w:pStyle w:val="a3"/>
            </w:pPr>
            <w: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054E11" w:rsidRDefault="00054E11" w:rsidP="00AE18F3">
      <w:pPr>
        <w:pStyle w:val="a3"/>
        <w:jc w:val="both"/>
        <w:rPr>
          <w:lang w:eastAsia="ru-RU"/>
        </w:rPr>
      </w:pPr>
    </w:p>
    <w:p w:rsidR="00C759AE" w:rsidRDefault="00C759AE" w:rsidP="002A207D">
      <w:pPr>
        <w:pStyle w:val="a3"/>
        <w:ind w:firstLine="708"/>
        <w:jc w:val="center"/>
        <w:rPr>
          <w:b/>
          <w:lang w:eastAsia="ru-RU"/>
        </w:rPr>
      </w:pPr>
    </w:p>
    <w:p w:rsidR="00177382" w:rsidRDefault="002A207D" w:rsidP="002A207D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t>3</w:t>
      </w:r>
      <w:r w:rsidR="00177382" w:rsidRPr="002A207D">
        <w:rPr>
          <w:b/>
          <w:lang w:eastAsia="ru-RU"/>
        </w:rPr>
        <w:t xml:space="preserve">. </w:t>
      </w:r>
      <w:r w:rsidR="001A506F" w:rsidRPr="001A506F">
        <w:rPr>
          <w:b/>
          <w:lang w:eastAsia="ru-RU"/>
        </w:rPr>
        <w:t>Сбор, обработка и хранение персональных данных</w:t>
      </w:r>
    </w:p>
    <w:p w:rsidR="002A207D" w:rsidRPr="002A207D" w:rsidRDefault="002A207D" w:rsidP="002A207D">
      <w:pPr>
        <w:pStyle w:val="a3"/>
        <w:ind w:firstLine="708"/>
        <w:jc w:val="center"/>
        <w:rPr>
          <w:b/>
          <w:lang w:eastAsia="ru-RU"/>
        </w:rPr>
      </w:pPr>
    </w:p>
    <w:p w:rsidR="001A506F" w:rsidRDefault="002A207D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</w:t>
      </w:r>
      <w:r w:rsidR="001A506F">
        <w:rPr>
          <w:lang w:eastAsia="ru-RU"/>
        </w:rPr>
        <w:t>.1. Сбор персональных данных соискателей осуществляет должностное лицо Школы, которому поручен подбор кадров, в том числе из общедоступной информации о соискателях в интернете.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Школа уведомляет об этом работника и берет у него письменное согласие на получение данных.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 w:rsidRPr="001542F1">
        <w:rPr>
          <w:lang w:eastAsia="ru-RU"/>
        </w:rPr>
        <w:t xml:space="preserve"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«1С: Зарплата и кадры», </w:t>
      </w:r>
      <w:r w:rsidR="001542F1">
        <w:rPr>
          <w:lang w:eastAsia="ru-RU"/>
        </w:rPr>
        <w:t>«Электронный журнал</w:t>
      </w:r>
      <w:r w:rsidRPr="001542F1">
        <w:rPr>
          <w:lang w:eastAsia="ru-RU"/>
        </w:rPr>
        <w:t>», ГИС «</w:t>
      </w:r>
      <w:r w:rsidR="00AE18F3" w:rsidRPr="001542F1">
        <w:rPr>
          <w:lang w:eastAsia="ru-RU"/>
        </w:rPr>
        <w:t>Современное образование Ленинградской области</w:t>
      </w:r>
      <w:r w:rsidRPr="001542F1">
        <w:rPr>
          <w:lang w:eastAsia="ru-RU"/>
        </w:rPr>
        <w:t>».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1A506F" w:rsidRDefault="001A506F" w:rsidP="001A506F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3.16. По требованию работника Школа обязана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</w:t>
      </w:r>
    </w:p>
    <w:p w:rsidR="001A506F" w:rsidRDefault="001A506F" w:rsidP="001542F1">
      <w:pPr>
        <w:pStyle w:val="a3"/>
        <w:jc w:val="both"/>
        <w:rPr>
          <w:lang w:eastAsia="ru-RU"/>
        </w:rPr>
      </w:pPr>
    </w:p>
    <w:p w:rsidR="00177382" w:rsidRDefault="00BE3B22" w:rsidP="00BE3B22">
      <w:pPr>
        <w:pStyle w:val="a3"/>
        <w:ind w:firstLine="708"/>
        <w:jc w:val="center"/>
        <w:rPr>
          <w:b/>
          <w:lang w:eastAsia="ru-RU"/>
        </w:rPr>
      </w:pPr>
      <w:r w:rsidRPr="00BE3B22">
        <w:rPr>
          <w:b/>
          <w:lang w:eastAsia="ru-RU"/>
        </w:rPr>
        <w:t>4</w:t>
      </w:r>
      <w:r w:rsidR="00177382" w:rsidRPr="00BE3B22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Доступ к персональным данным</w:t>
      </w:r>
    </w:p>
    <w:p w:rsidR="00BE3B22" w:rsidRPr="00BE3B22" w:rsidRDefault="00BE3B22" w:rsidP="00BE3B22">
      <w:pPr>
        <w:pStyle w:val="a3"/>
        <w:ind w:firstLine="708"/>
        <w:jc w:val="center"/>
        <w:rPr>
          <w:b/>
          <w:lang w:eastAsia="ru-RU"/>
        </w:rPr>
      </w:pPr>
    </w:p>
    <w:p w:rsidR="00214E05" w:rsidRDefault="00BE3B22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4</w:t>
      </w:r>
      <w:r w:rsidR="00177382">
        <w:rPr>
          <w:lang w:eastAsia="ru-RU"/>
        </w:rPr>
        <w:t xml:space="preserve">.1. </w:t>
      </w:r>
      <w:r w:rsidR="00214E05">
        <w:rPr>
          <w:lang w:eastAsia="ru-RU"/>
        </w:rPr>
        <w:t>Доступ к персональным данным соискателя, работников и их родственников имеет директор в полном объеме.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директора.</w:t>
      </w:r>
    </w:p>
    <w:p w:rsidR="00214E05" w:rsidRDefault="00214E05" w:rsidP="00BE3B22">
      <w:pPr>
        <w:pStyle w:val="a3"/>
        <w:ind w:firstLine="708"/>
        <w:jc w:val="both"/>
        <w:rPr>
          <w:lang w:eastAsia="ru-RU"/>
        </w:rPr>
      </w:pPr>
    </w:p>
    <w:p w:rsidR="00177382" w:rsidRDefault="00FF3108" w:rsidP="00FF3108">
      <w:pPr>
        <w:pStyle w:val="a3"/>
        <w:ind w:firstLine="708"/>
        <w:jc w:val="center"/>
        <w:rPr>
          <w:b/>
          <w:lang w:eastAsia="ru-RU"/>
        </w:rPr>
      </w:pPr>
      <w:r w:rsidRPr="00FF3108">
        <w:rPr>
          <w:b/>
          <w:lang w:eastAsia="ru-RU"/>
        </w:rPr>
        <w:t>5</w:t>
      </w:r>
      <w:r w:rsidR="00177382" w:rsidRPr="00FF3108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Передача персональных данных</w:t>
      </w:r>
    </w:p>
    <w:p w:rsidR="0094109C" w:rsidRPr="00FF3108" w:rsidRDefault="0094109C" w:rsidP="00FF3108">
      <w:pPr>
        <w:pStyle w:val="a3"/>
        <w:ind w:firstLine="708"/>
        <w:jc w:val="center"/>
        <w:rPr>
          <w:b/>
          <w:lang w:eastAsia="ru-RU"/>
        </w:rPr>
      </w:pPr>
    </w:p>
    <w:p w:rsidR="00214E05" w:rsidRDefault="00FF3108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5</w:t>
      </w:r>
      <w:r w:rsidR="00177382">
        <w:rPr>
          <w:lang w:eastAsia="ru-RU"/>
        </w:rPr>
        <w:t>.1.</w:t>
      </w:r>
      <w:r w:rsidR="00214E05">
        <w:t xml:space="preserve"> </w:t>
      </w:r>
      <w:r w:rsidR="00214E05">
        <w:rPr>
          <w:lang w:eastAsia="ru-RU"/>
        </w:rPr>
        <w:t>Работники Школы,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214E05" w:rsidRDefault="00214E05" w:rsidP="00214E05">
      <w:pPr>
        <w:pStyle w:val="a3"/>
        <w:numPr>
          <w:ilvl w:val="0"/>
          <w:numId w:val="22"/>
        </w:numPr>
        <w:jc w:val="both"/>
        <w:rPr>
          <w:lang w:eastAsia="ru-RU"/>
        </w:rPr>
      </w:pPr>
      <w:r>
        <w:rPr>
          <w:lang w:eastAsia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214E05" w:rsidRDefault="00214E05" w:rsidP="00214E05">
      <w:pPr>
        <w:pStyle w:val="a3"/>
        <w:numPr>
          <w:ilvl w:val="0"/>
          <w:numId w:val="22"/>
        </w:numPr>
        <w:jc w:val="both"/>
        <w:rPr>
          <w:lang w:eastAsia="ru-RU"/>
        </w:rPr>
      </w:pPr>
      <w:r>
        <w:rPr>
          <w:lang w:eastAsia="ru-RU"/>
        </w:rPr>
        <w:t>для статистических или исследовательских целей (при обезличивании);</w:t>
      </w:r>
    </w:p>
    <w:p w:rsidR="00214E05" w:rsidRDefault="00214E05" w:rsidP="00214E05">
      <w:pPr>
        <w:pStyle w:val="a3"/>
        <w:numPr>
          <w:ilvl w:val="0"/>
          <w:numId w:val="22"/>
        </w:numPr>
        <w:jc w:val="both"/>
        <w:rPr>
          <w:lang w:eastAsia="ru-RU"/>
        </w:rPr>
      </w:pPr>
      <w:r>
        <w:rPr>
          <w:lang w:eastAsia="ru-RU"/>
        </w:rPr>
        <w:t>в случаях, напрямую предусмотренных федеральными законами.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5.1.2. </w:t>
      </w:r>
      <w:proofErr w:type="gramStart"/>
      <w:r>
        <w:rPr>
          <w:lang w:eastAsia="ru-RU"/>
        </w:rPr>
        <w:t>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  <w:proofErr w:type="gramEnd"/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0D3078" w:rsidRDefault="000D3078" w:rsidP="00214E05">
      <w:pPr>
        <w:pStyle w:val="a3"/>
        <w:jc w:val="both"/>
        <w:rPr>
          <w:lang w:eastAsia="ru-RU"/>
        </w:rPr>
      </w:pPr>
    </w:p>
    <w:p w:rsidR="00C759AE" w:rsidRDefault="00C759AE" w:rsidP="00214E05">
      <w:pPr>
        <w:pStyle w:val="a3"/>
        <w:jc w:val="both"/>
        <w:rPr>
          <w:lang w:eastAsia="ru-RU"/>
        </w:rPr>
      </w:pPr>
    </w:p>
    <w:p w:rsidR="00177382" w:rsidRDefault="000D3078" w:rsidP="000D3078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t>6</w:t>
      </w:r>
      <w:r w:rsidR="00177382" w:rsidRPr="000D3078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Меры обеспечения безопасности персональных данных</w:t>
      </w:r>
    </w:p>
    <w:p w:rsidR="000D3078" w:rsidRPr="000D3078" w:rsidRDefault="000D3078" w:rsidP="000D3078">
      <w:pPr>
        <w:pStyle w:val="a3"/>
        <w:ind w:firstLine="708"/>
        <w:jc w:val="center"/>
        <w:rPr>
          <w:b/>
          <w:lang w:eastAsia="ru-RU"/>
        </w:rPr>
      </w:pPr>
    </w:p>
    <w:p w:rsidR="00214E05" w:rsidRDefault="000D3078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</w:t>
      </w:r>
      <w:r w:rsidR="00177382">
        <w:rPr>
          <w:lang w:eastAsia="ru-RU"/>
        </w:rPr>
        <w:t xml:space="preserve">.1. </w:t>
      </w:r>
      <w:r w:rsidR="00214E05">
        <w:rPr>
          <w:lang w:eastAsia="ru-RU"/>
        </w:rPr>
        <w:t>К основным мерам обеспечения безопасности персональных данных в Школе относятся: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6.1.1. Назначение ответственного за организацию обработки персональных данных, в обязанности которого </w:t>
      </w:r>
      <w:proofErr w:type="gramStart"/>
      <w:r>
        <w:rPr>
          <w:lang w:eastAsia="ru-RU"/>
        </w:rPr>
        <w:t>входит</w:t>
      </w:r>
      <w:proofErr w:type="gramEnd"/>
      <w:r>
        <w:rPr>
          <w:lang w:eastAsia="ru-RU"/>
        </w:rPr>
        <w:t xml:space="preserve">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6.1.5. Учет материальных носителей персональных данных.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6.1.8. Внутренний контроль соответствия обработки персональных данных требованиям законодательства.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6.1.10. Организация уведомления </w:t>
      </w:r>
      <w:proofErr w:type="spellStart"/>
      <w:r>
        <w:rPr>
          <w:lang w:eastAsia="ru-RU"/>
        </w:rPr>
        <w:t>Роскомнадзора</w:t>
      </w:r>
      <w:proofErr w:type="spellEnd"/>
      <w:r>
        <w:rPr>
          <w:lang w:eastAsia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A55CB6" w:rsidRDefault="00A55CB6" w:rsidP="00214E05">
      <w:pPr>
        <w:pStyle w:val="a3"/>
        <w:jc w:val="both"/>
        <w:rPr>
          <w:lang w:eastAsia="ru-RU"/>
        </w:rPr>
      </w:pPr>
    </w:p>
    <w:p w:rsidR="00C759AE" w:rsidRDefault="00C759AE" w:rsidP="00214E05">
      <w:pPr>
        <w:pStyle w:val="a3"/>
        <w:ind w:firstLine="708"/>
        <w:jc w:val="center"/>
        <w:rPr>
          <w:b/>
          <w:lang w:eastAsia="ru-RU"/>
        </w:rPr>
      </w:pPr>
    </w:p>
    <w:p w:rsidR="00C759AE" w:rsidRDefault="00C759AE" w:rsidP="00214E05">
      <w:pPr>
        <w:pStyle w:val="a3"/>
        <w:ind w:firstLine="708"/>
        <w:jc w:val="center"/>
        <w:rPr>
          <w:b/>
          <w:lang w:eastAsia="ru-RU"/>
        </w:rPr>
      </w:pPr>
    </w:p>
    <w:p w:rsidR="00177382" w:rsidRDefault="00A55CB6" w:rsidP="00214E05">
      <w:pPr>
        <w:pStyle w:val="a3"/>
        <w:ind w:firstLine="708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7</w:t>
      </w:r>
      <w:r w:rsidR="00177382" w:rsidRPr="00A55CB6">
        <w:rPr>
          <w:b/>
          <w:lang w:eastAsia="ru-RU"/>
        </w:rPr>
        <w:t xml:space="preserve">. </w:t>
      </w:r>
      <w:r w:rsidR="00214E05" w:rsidRPr="00214E05">
        <w:rPr>
          <w:b/>
          <w:lang w:eastAsia="ru-RU"/>
        </w:rPr>
        <w:t>Ответственность</w:t>
      </w:r>
    </w:p>
    <w:p w:rsidR="0094109C" w:rsidRDefault="0094109C" w:rsidP="00A55CB6">
      <w:pPr>
        <w:pStyle w:val="a3"/>
        <w:ind w:firstLine="708"/>
        <w:jc w:val="center"/>
        <w:rPr>
          <w:lang w:eastAsia="ru-RU"/>
        </w:rPr>
      </w:pPr>
    </w:p>
    <w:p w:rsidR="00214E05" w:rsidRDefault="00A55CB6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>7</w:t>
      </w:r>
      <w:r w:rsidR="00214E05">
        <w:rPr>
          <w:lang w:eastAsia="ru-RU"/>
        </w:rPr>
        <w:t>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214E05" w:rsidRDefault="00214E05" w:rsidP="00214E05">
      <w:pPr>
        <w:pStyle w:val="a3"/>
        <w:ind w:firstLine="708"/>
        <w:jc w:val="both"/>
        <w:rPr>
          <w:lang w:eastAsia="ru-RU"/>
        </w:rPr>
      </w:pPr>
      <w:r>
        <w:rPr>
          <w:lang w:eastAsia="ru-RU"/>
        </w:rPr>
        <w:t xml:space="preserve">7.2. </w:t>
      </w:r>
      <w:proofErr w:type="gramStart"/>
      <w:r>
        <w:rPr>
          <w:lang w:eastAsia="ru-RU"/>
        </w:rPr>
        <w:t>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</w:t>
      </w:r>
      <w:proofErr w:type="gramEnd"/>
      <w:r>
        <w:rPr>
          <w:lang w:eastAsia="ru-RU"/>
        </w:rPr>
        <w:t xml:space="preserve"> Возмещение морального вреда осуществляется независимо от возмещения имущественного вреда.</w:t>
      </w:r>
    </w:p>
    <w:p w:rsidR="00214E05" w:rsidRDefault="00214E05" w:rsidP="00A55CB6">
      <w:pPr>
        <w:pStyle w:val="a3"/>
        <w:ind w:firstLine="708"/>
        <w:jc w:val="both"/>
        <w:rPr>
          <w:lang w:eastAsia="ru-RU"/>
        </w:rPr>
      </w:pPr>
    </w:p>
    <w:p w:rsidR="00C8043F" w:rsidRDefault="00C8043F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280550" w:rsidRDefault="00280550" w:rsidP="00017A12">
      <w:pPr>
        <w:pStyle w:val="a3"/>
        <w:jc w:val="both"/>
        <w:rPr>
          <w:lang w:eastAsia="ru-RU"/>
        </w:rPr>
      </w:pPr>
    </w:p>
    <w:p w:rsidR="00FA5347" w:rsidRPr="00031B36" w:rsidRDefault="00FA5347" w:rsidP="00031B36">
      <w:pPr>
        <w:spacing w:after="0" w:line="240" w:lineRule="auto"/>
        <w:rPr>
          <w:sz w:val="26"/>
          <w:szCs w:val="26"/>
        </w:rPr>
      </w:pPr>
    </w:p>
    <w:sectPr w:rsidR="00FA5347" w:rsidRPr="00031B36" w:rsidSect="000A557A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FA" w:rsidRDefault="00CD16FA" w:rsidP="000A557A">
      <w:pPr>
        <w:spacing w:after="0" w:line="240" w:lineRule="auto"/>
      </w:pPr>
      <w:r>
        <w:separator/>
      </w:r>
    </w:p>
  </w:endnote>
  <w:endnote w:type="continuationSeparator" w:id="0">
    <w:p w:rsidR="00CD16FA" w:rsidRDefault="00CD16FA" w:rsidP="000A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57A" w:rsidRDefault="000A557A">
    <w:pPr>
      <w:pStyle w:val="a6"/>
      <w:jc w:val="right"/>
    </w:pPr>
  </w:p>
  <w:p w:rsidR="000A557A" w:rsidRDefault="000A557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FA" w:rsidRDefault="00CD16FA" w:rsidP="000A557A">
      <w:pPr>
        <w:spacing w:after="0" w:line="240" w:lineRule="auto"/>
      </w:pPr>
      <w:r>
        <w:separator/>
      </w:r>
    </w:p>
  </w:footnote>
  <w:footnote w:type="continuationSeparator" w:id="0">
    <w:p w:rsidR="00CD16FA" w:rsidRDefault="00CD16FA" w:rsidP="000A5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822660"/>
      <w:docPartObj>
        <w:docPartGallery w:val="Page Numbers (Top of Page)"/>
        <w:docPartUnique/>
      </w:docPartObj>
    </w:sdtPr>
    <w:sdtEndPr/>
    <w:sdtContent>
      <w:p w:rsidR="00C759AE" w:rsidRDefault="00C759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6E8">
          <w:rPr>
            <w:noProof/>
          </w:rPr>
          <w:t>2</w:t>
        </w:r>
        <w:r>
          <w:fldChar w:fldCharType="end"/>
        </w:r>
      </w:p>
    </w:sdtContent>
  </w:sdt>
  <w:p w:rsidR="00C759AE" w:rsidRDefault="00C759A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7FB8"/>
    <w:multiLevelType w:val="hybridMultilevel"/>
    <w:tmpl w:val="C3B0BD5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A97618"/>
    <w:multiLevelType w:val="hybridMultilevel"/>
    <w:tmpl w:val="6D26D9F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1C618BA"/>
    <w:multiLevelType w:val="hybridMultilevel"/>
    <w:tmpl w:val="C6DEC4C8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3AC66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60EE0"/>
    <w:multiLevelType w:val="hybridMultilevel"/>
    <w:tmpl w:val="702231E4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CF4849"/>
    <w:multiLevelType w:val="hybridMultilevel"/>
    <w:tmpl w:val="3A9833EE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C2B5241"/>
    <w:multiLevelType w:val="hybridMultilevel"/>
    <w:tmpl w:val="A9D6279A"/>
    <w:lvl w:ilvl="0" w:tplc="8DD471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C45B59"/>
    <w:multiLevelType w:val="hybridMultilevel"/>
    <w:tmpl w:val="D20CD0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7F2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332FFC"/>
    <w:multiLevelType w:val="hybridMultilevel"/>
    <w:tmpl w:val="5FAA51A4"/>
    <w:lvl w:ilvl="0" w:tplc="041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37BA1860"/>
    <w:multiLevelType w:val="hybridMultilevel"/>
    <w:tmpl w:val="F12CC45C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734D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9F5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094D56"/>
    <w:multiLevelType w:val="hybridMultilevel"/>
    <w:tmpl w:val="B61E1288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0256BBD"/>
    <w:multiLevelType w:val="hybridMultilevel"/>
    <w:tmpl w:val="50A06832"/>
    <w:lvl w:ilvl="0" w:tplc="8DD471D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53CA3580"/>
    <w:multiLevelType w:val="hybridMultilevel"/>
    <w:tmpl w:val="0B588F42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BA24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94129FC"/>
    <w:multiLevelType w:val="hybridMultilevel"/>
    <w:tmpl w:val="ABDCB80C"/>
    <w:lvl w:ilvl="0" w:tplc="8DD471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F8D3BA6"/>
    <w:multiLevelType w:val="hybridMultilevel"/>
    <w:tmpl w:val="4E3470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0A24F09"/>
    <w:multiLevelType w:val="hybridMultilevel"/>
    <w:tmpl w:val="64D2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A8484A"/>
    <w:multiLevelType w:val="hybridMultilevel"/>
    <w:tmpl w:val="FB92D9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5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16"/>
  </w:num>
  <w:num w:numId="10">
    <w:abstractNumId w:val="18"/>
  </w:num>
  <w:num w:numId="11">
    <w:abstractNumId w:val="9"/>
  </w:num>
  <w:num w:numId="12">
    <w:abstractNumId w:val="12"/>
  </w:num>
  <w:num w:numId="13">
    <w:abstractNumId w:val="17"/>
  </w:num>
  <w:num w:numId="14">
    <w:abstractNumId w:val="3"/>
  </w:num>
  <w:num w:numId="15">
    <w:abstractNumId w:val="13"/>
  </w:num>
  <w:num w:numId="16">
    <w:abstractNumId w:val="0"/>
  </w:num>
  <w:num w:numId="17">
    <w:abstractNumId w:val="21"/>
  </w:num>
  <w:num w:numId="18">
    <w:abstractNumId w:val="8"/>
  </w:num>
  <w:num w:numId="19">
    <w:abstractNumId w:val="20"/>
  </w:num>
  <w:num w:numId="20">
    <w:abstractNumId w:val="19"/>
  </w:num>
  <w:num w:numId="21">
    <w:abstractNumId w:val="10"/>
  </w:num>
  <w:num w:numId="2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C5"/>
    <w:rsid w:val="000130ED"/>
    <w:rsid w:val="000142D8"/>
    <w:rsid w:val="00017A12"/>
    <w:rsid w:val="00031B36"/>
    <w:rsid w:val="000455E5"/>
    <w:rsid w:val="00054E11"/>
    <w:rsid w:val="00055C96"/>
    <w:rsid w:val="0007414B"/>
    <w:rsid w:val="0008032D"/>
    <w:rsid w:val="000944C4"/>
    <w:rsid w:val="00096314"/>
    <w:rsid w:val="000A557A"/>
    <w:rsid w:val="000D3078"/>
    <w:rsid w:val="001000E2"/>
    <w:rsid w:val="00114539"/>
    <w:rsid w:val="00122FA7"/>
    <w:rsid w:val="001241E5"/>
    <w:rsid w:val="001542F1"/>
    <w:rsid w:val="00177382"/>
    <w:rsid w:val="00185430"/>
    <w:rsid w:val="001943CE"/>
    <w:rsid w:val="001A506F"/>
    <w:rsid w:val="001E64DD"/>
    <w:rsid w:val="00214DDC"/>
    <w:rsid w:val="00214E05"/>
    <w:rsid w:val="00216E2A"/>
    <w:rsid w:val="0025788B"/>
    <w:rsid w:val="00280550"/>
    <w:rsid w:val="002943E6"/>
    <w:rsid w:val="002960A7"/>
    <w:rsid w:val="002A207D"/>
    <w:rsid w:val="002A316A"/>
    <w:rsid w:val="002D3C6A"/>
    <w:rsid w:val="002E1B2E"/>
    <w:rsid w:val="0031391D"/>
    <w:rsid w:val="0031604A"/>
    <w:rsid w:val="003319FE"/>
    <w:rsid w:val="00331A2E"/>
    <w:rsid w:val="0035423C"/>
    <w:rsid w:val="00354F56"/>
    <w:rsid w:val="00364FFC"/>
    <w:rsid w:val="003855C6"/>
    <w:rsid w:val="00393C32"/>
    <w:rsid w:val="003A3E47"/>
    <w:rsid w:val="00410A3F"/>
    <w:rsid w:val="00444C9F"/>
    <w:rsid w:val="004736E8"/>
    <w:rsid w:val="0048694C"/>
    <w:rsid w:val="004A45A0"/>
    <w:rsid w:val="0051347B"/>
    <w:rsid w:val="00537624"/>
    <w:rsid w:val="00544C34"/>
    <w:rsid w:val="005C4236"/>
    <w:rsid w:val="005D1370"/>
    <w:rsid w:val="00605875"/>
    <w:rsid w:val="006139B3"/>
    <w:rsid w:val="00616C10"/>
    <w:rsid w:val="00647F59"/>
    <w:rsid w:val="006544D6"/>
    <w:rsid w:val="00671B41"/>
    <w:rsid w:val="00682920"/>
    <w:rsid w:val="00695437"/>
    <w:rsid w:val="006B74A3"/>
    <w:rsid w:val="006E74B3"/>
    <w:rsid w:val="00767101"/>
    <w:rsid w:val="007907DC"/>
    <w:rsid w:val="007B2FC5"/>
    <w:rsid w:val="007B4A45"/>
    <w:rsid w:val="007C5DEE"/>
    <w:rsid w:val="007E19A9"/>
    <w:rsid w:val="007F5E23"/>
    <w:rsid w:val="00801B5F"/>
    <w:rsid w:val="00824A4B"/>
    <w:rsid w:val="0082652D"/>
    <w:rsid w:val="00883381"/>
    <w:rsid w:val="008836B0"/>
    <w:rsid w:val="00886725"/>
    <w:rsid w:val="008A14DC"/>
    <w:rsid w:val="008A1D5B"/>
    <w:rsid w:val="008B649E"/>
    <w:rsid w:val="008D3268"/>
    <w:rsid w:val="008E418E"/>
    <w:rsid w:val="00902F97"/>
    <w:rsid w:val="009268A2"/>
    <w:rsid w:val="0094109C"/>
    <w:rsid w:val="009A2A6F"/>
    <w:rsid w:val="009B6F13"/>
    <w:rsid w:val="009C1392"/>
    <w:rsid w:val="009F4A9C"/>
    <w:rsid w:val="00A51975"/>
    <w:rsid w:val="00A55CB6"/>
    <w:rsid w:val="00A942A6"/>
    <w:rsid w:val="00AA262B"/>
    <w:rsid w:val="00AA755B"/>
    <w:rsid w:val="00AC0905"/>
    <w:rsid w:val="00AC635A"/>
    <w:rsid w:val="00AE18F3"/>
    <w:rsid w:val="00AE40CA"/>
    <w:rsid w:val="00AF7AF5"/>
    <w:rsid w:val="00B123B7"/>
    <w:rsid w:val="00B316CF"/>
    <w:rsid w:val="00B32BCA"/>
    <w:rsid w:val="00B33A58"/>
    <w:rsid w:val="00B45B85"/>
    <w:rsid w:val="00B55ACD"/>
    <w:rsid w:val="00B83473"/>
    <w:rsid w:val="00B92AFF"/>
    <w:rsid w:val="00BA7BC2"/>
    <w:rsid w:val="00BE3B22"/>
    <w:rsid w:val="00C11D7B"/>
    <w:rsid w:val="00C210DB"/>
    <w:rsid w:val="00C267EC"/>
    <w:rsid w:val="00C40BB8"/>
    <w:rsid w:val="00C759AE"/>
    <w:rsid w:val="00C8043F"/>
    <w:rsid w:val="00C919E1"/>
    <w:rsid w:val="00C93F6D"/>
    <w:rsid w:val="00CB4277"/>
    <w:rsid w:val="00CD16FA"/>
    <w:rsid w:val="00D15C74"/>
    <w:rsid w:val="00D16510"/>
    <w:rsid w:val="00D52C85"/>
    <w:rsid w:val="00D623E1"/>
    <w:rsid w:val="00D7738E"/>
    <w:rsid w:val="00D8675B"/>
    <w:rsid w:val="00DD0B31"/>
    <w:rsid w:val="00E04BFC"/>
    <w:rsid w:val="00E35BC8"/>
    <w:rsid w:val="00E53E58"/>
    <w:rsid w:val="00E76EA3"/>
    <w:rsid w:val="00E82AC9"/>
    <w:rsid w:val="00E92F01"/>
    <w:rsid w:val="00E96F64"/>
    <w:rsid w:val="00EA2AA0"/>
    <w:rsid w:val="00EB4C7D"/>
    <w:rsid w:val="00EC254C"/>
    <w:rsid w:val="00EE599C"/>
    <w:rsid w:val="00F42D39"/>
    <w:rsid w:val="00FA5347"/>
    <w:rsid w:val="00FA6499"/>
    <w:rsid w:val="00FC2120"/>
    <w:rsid w:val="00FF1CDB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23C"/>
    <w:pPr>
      <w:keepNext/>
      <w:keepLines/>
      <w:widowControl w:val="0"/>
      <w:spacing w:before="480" w:after="0" w:line="240" w:lineRule="auto"/>
      <w:jc w:val="center"/>
      <w:outlineLvl w:val="0"/>
    </w:pPr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23C"/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paragraph" w:styleId="a3">
    <w:name w:val="No Spacing"/>
    <w:uiPriority w:val="1"/>
    <w:qFormat/>
    <w:rsid w:val="000A55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57A"/>
  </w:style>
  <w:style w:type="paragraph" w:styleId="a6">
    <w:name w:val="footer"/>
    <w:basedOn w:val="a"/>
    <w:link w:val="a7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57A"/>
  </w:style>
  <w:style w:type="paragraph" w:customStyle="1" w:styleId="ConsPlusNormal">
    <w:name w:val="ConsPlusNormal"/>
    <w:rsid w:val="009A2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C5DEE"/>
    <w:pPr>
      <w:ind w:left="720"/>
      <w:contextualSpacing/>
    </w:pPr>
  </w:style>
  <w:style w:type="table" w:styleId="a9">
    <w:name w:val="Table Grid"/>
    <w:basedOn w:val="a1"/>
    <w:uiPriority w:val="59"/>
    <w:rsid w:val="007F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23C"/>
    <w:pPr>
      <w:keepNext/>
      <w:keepLines/>
      <w:widowControl w:val="0"/>
      <w:spacing w:before="480" w:after="0" w:line="240" w:lineRule="auto"/>
      <w:jc w:val="center"/>
      <w:outlineLvl w:val="0"/>
    </w:pPr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23C"/>
    <w:rPr>
      <w:rFonts w:eastAsiaTheme="majorEastAsia" w:cstheme="majorBidi"/>
      <w:bCs/>
      <w:color w:val="000000" w:themeColor="text1"/>
      <w:sz w:val="28"/>
      <w:szCs w:val="28"/>
      <w:lang w:eastAsia="ru-RU"/>
    </w:rPr>
  </w:style>
  <w:style w:type="paragraph" w:styleId="a3">
    <w:name w:val="No Spacing"/>
    <w:uiPriority w:val="1"/>
    <w:qFormat/>
    <w:rsid w:val="000A55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557A"/>
  </w:style>
  <w:style w:type="paragraph" w:styleId="a6">
    <w:name w:val="footer"/>
    <w:basedOn w:val="a"/>
    <w:link w:val="a7"/>
    <w:uiPriority w:val="99"/>
    <w:unhideWhenUsed/>
    <w:rsid w:val="000A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557A"/>
  </w:style>
  <w:style w:type="paragraph" w:customStyle="1" w:styleId="ConsPlusNormal">
    <w:name w:val="ConsPlusNormal"/>
    <w:rsid w:val="009A2A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C5DEE"/>
    <w:pPr>
      <w:ind w:left="720"/>
      <w:contextualSpacing/>
    </w:pPr>
  </w:style>
  <w:style w:type="table" w:styleId="a9">
    <w:name w:val="Table Grid"/>
    <w:basedOn w:val="a1"/>
    <w:uiPriority w:val="59"/>
    <w:rsid w:val="007F5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C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8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2024-11-27T11:18:00Z</cp:lastPrinted>
  <dcterms:created xsi:type="dcterms:W3CDTF">2019-11-06T11:29:00Z</dcterms:created>
  <dcterms:modified xsi:type="dcterms:W3CDTF">2025-05-06T11:40:00Z</dcterms:modified>
</cp:coreProperties>
</file>