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92" w:rsidRDefault="00C3345F" w:rsidP="00516B15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086892">
        <w:rPr>
          <w:rFonts w:ascii="Times New Roman" w:hAnsi="Times New Roman" w:cs="Times New Roman"/>
          <w:sz w:val="26"/>
          <w:szCs w:val="26"/>
        </w:rPr>
        <w:t xml:space="preserve">Численность </w:t>
      </w:r>
      <w:proofErr w:type="gramStart"/>
      <w:r w:rsidRPr="00086892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</w:p>
    <w:p w:rsidR="00516B15" w:rsidRDefault="00C3345F" w:rsidP="00516B15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086892">
        <w:rPr>
          <w:rFonts w:ascii="Times New Roman" w:hAnsi="Times New Roman" w:cs="Times New Roman"/>
          <w:sz w:val="26"/>
          <w:szCs w:val="26"/>
        </w:rPr>
        <w:t>по дополнительной предпрофессиональной программе</w:t>
      </w:r>
    </w:p>
    <w:p w:rsidR="0066527E" w:rsidRDefault="00C3345F" w:rsidP="00516B15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086892">
        <w:rPr>
          <w:rFonts w:ascii="Times New Roman" w:hAnsi="Times New Roman" w:cs="Times New Roman"/>
          <w:sz w:val="26"/>
          <w:szCs w:val="26"/>
        </w:rPr>
        <w:t xml:space="preserve">в области </w:t>
      </w:r>
      <w:r w:rsidR="00BD2255">
        <w:rPr>
          <w:rFonts w:ascii="Times New Roman" w:hAnsi="Times New Roman" w:cs="Times New Roman"/>
          <w:sz w:val="26"/>
          <w:szCs w:val="26"/>
        </w:rPr>
        <w:t>музыкального</w:t>
      </w:r>
      <w:r w:rsidRPr="00086892">
        <w:rPr>
          <w:rFonts w:ascii="Times New Roman" w:hAnsi="Times New Roman" w:cs="Times New Roman"/>
          <w:sz w:val="26"/>
          <w:szCs w:val="26"/>
        </w:rPr>
        <w:t xml:space="preserve"> искусства «</w:t>
      </w:r>
      <w:r w:rsidR="006452E6">
        <w:rPr>
          <w:rFonts w:ascii="Times New Roman" w:hAnsi="Times New Roman" w:cs="Times New Roman"/>
          <w:sz w:val="26"/>
          <w:szCs w:val="26"/>
        </w:rPr>
        <w:t>Струнные инструменты. Скрипка»</w:t>
      </w:r>
      <w:r w:rsidR="00086892" w:rsidRPr="00086892">
        <w:rPr>
          <w:rFonts w:ascii="Times New Roman" w:hAnsi="Times New Roman" w:cs="Times New Roman"/>
          <w:sz w:val="26"/>
          <w:szCs w:val="26"/>
        </w:rPr>
        <w:t>»</w:t>
      </w:r>
    </w:p>
    <w:p w:rsidR="00516B15" w:rsidRPr="00086892" w:rsidRDefault="00516B15" w:rsidP="00516B15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</w:t>
      </w:r>
      <w:r w:rsidR="003675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36756D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:rsidR="00086892" w:rsidRDefault="00086892"/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3085"/>
        <w:gridCol w:w="2353"/>
        <w:gridCol w:w="2353"/>
        <w:gridCol w:w="2353"/>
        <w:gridCol w:w="2353"/>
        <w:gridCol w:w="2353"/>
      </w:tblGrid>
      <w:tr w:rsidR="00516B15" w:rsidTr="00516B15">
        <w:tc>
          <w:tcPr>
            <w:tcW w:w="3085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 за счет федерального бюджета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Численность обучающихся за счет бюджетов субъектов РФ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 за счет местного бюджета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Численность обучающихся по договорам за счет физических лиц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, являющихся иностранными гражданами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36756D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36756D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36756D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36756D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36756D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36756D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BD225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BD225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rPr>
          <w:trHeight w:val="709"/>
        </w:trPr>
        <w:tc>
          <w:tcPr>
            <w:tcW w:w="3085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</w:t>
            </w:r>
            <w:r w:rsidRPr="0008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сего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353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center"/>
          </w:tcPr>
          <w:p w:rsidR="00516B15" w:rsidRPr="00086892" w:rsidRDefault="006452E6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353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</w:tbl>
    <w:p w:rsidR="00086892" w:rsidRDefault="00086892">
      <w:bookmarkStart w:id="0" w:name="_GoBack"/>
      <w:bookmarkEnd w:id="0"/>
    </w:p>
    <w:sectPr w:rsidR="00086892" w:rsidSect="00516B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5F"/>
    <w:rsid w:val="00086892"/>
    <w:rsid w:val="0036756D"/>
    <w:rsid w:val="004D3ECC"/>
    <w:rsid w:val="00516B15"/>
    <w:rsid w:val="006452E6"/>
    <w:rsid w:val="0066527E"/>
    <w:rsid w:val="00BD2255"/>
    <w:rsid w:val="00C3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8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6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868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8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6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868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2024-11-11T13:24:00Z</dcterms:created>
  <dcterms:modified xsi:type="dcterms:W3CDTF">2026-01-19T11:54:00Z</dcterms:modified>
</cp:coreProperties>
</file>